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2.10 · Session 2 · 6.DS.6d</w:t>
      </w:r>
    </w:p>
    <w:p>
      <w:pPr>
        <w:pStyle w:val="Heading1"/>
        <w:keepNext/>
      </w:pPr>
      <w:r>
        <w:t xml:space="preserve">Choose Appropriate Measures</w:t>
      </w:r>
    </w:p>
    <w:p>
      <w:pPr>
        <w:spacing w:after="80" w:line="276"/>
      </w:pPr>
      <w:r>
        <w:rPr>
          <w:rFonts w:ascii="Arial" w:cs="Arial" w:eastAsia="Arial" w:hAnsi="Arial"/>
          <w:sz w:val="24"/>
          <w:szCs w:val="24"/>
        </w:rPr>
        <w:t xml:space="preserve">Match the mean with the MAD, or the median with the IQR. Look at the shape first.</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Two stores list five used-bike prices in dollars. Store 1: 60, 62, 64, 66, 68. Store 2: 60, 62, 64, 66, 210. Both want to post one typical price. Which number is fair for Store 2?</w:t>
      </w:r>
      <w:r>
        <w:rPr>
          <w:rFonts w:ascii="Arial" w:cs="Arial" w:eastAsia="Arial" w:hAnsi="Arial"/>
          <w:sz w:val="24"/>
          <w:szCs w:val="24"/>
        </w:rPr>
        <w:t xml:space="preserve"> </w:t>
      </w:r>
      <w:r>
        <w:rPr>
          <w:rFonts w:ascii="Arial" w:cs="Arial" w:eastAsia="Arial" w:hAnsi="Arial"/>
          <w:b/>
          <w:bCs/>
          <w:sz w:val="24"/>
          <w:szCs w:val="24"/>
        </w:rPr>
        <w:t xml:space="preserve">Guess first: is Store 2's mean closer to $64 or to $90?</w:t>
      </w:r>
    </w:p>
    <w:p>
      <w:pPr>
        <w:keepNext/>
        <w:spacing w:before="120"/>
        <w:jc w:val="center"/>
      </w:pPr>
      <w:r>
        <w:drawing>
          <wp:inline distT="0" distB="0" distL="0" distR="0">
            <wp:extent cx="4000500" cy="1885950"/>
            <wp:effectExtent t="0" r="0" b="0" l="0"/>
            <wp:docPr id="1" name="model" descr="A number line from 60 to 210 dollars for Store 2. The median, 64, sits with four close prices. The mean, 92.4, is pulled toward the outlier, 210, far on the right." title="matching center and 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85950"/>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matching center and spread</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A symmetric data set with no outlier is best described by which pair?</w:t>
      </w:r>
    </w:p>
    <w:p>
      <w:pPr>
        <w:keepNext/>
        <w:spacing w:after="40"/>
        <w:ind w:left="360"/>
      </w:pPr>
      <w:r>
        <w:rPr>
          <w:rFonts w:ascii="Arial" w:cs="Arial" w:eastAsia="Arial" w:hAnsi="Arial"/>
          <w:sz w:val="24"/>
          <w:szCs w:val="24"/>
        </w:rPr>
        <w:t xml:space="preserve">A. Mean and MAD      B. Median and IQR      C. Mode and range      D. Mean and IQR</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spread measure goes with the median?</w:t>
      </w:r>
    </w:p>
    <w:p>
      <w:pPr>
        <w:keepNext/>
        <w:spacing w:after="40"/>
        <w:ind w:left="360"/>
      </w:pPr>
      <w:r>
        <w:rPr>
          <w:rFonts w:ascii="Arial" w:cs="Arial" w:eastAsia="Arial" w:hAnsi="Arial"/>
          <w:sz w:val="24"/>
          <w:szCs w:val="24"/>
        </w:rPr>
        <w:t xml:space="preserve">A. The MAD      B. The IQR      C. The mean      D. The outlier</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data 30, 32, 34, 36, 38 are symmetric with no outlier. Which pair should you report?</w:t>
      </w:r>
    </w:p>
    <w:p>
      <w:pPr>
        <w:keepNext/>
        <w:spacing w:after="40"/>
        <w:ind w:left="360"/>
      </w:pPr>
      <w:r>
        <w:rPr>
          <w:rFonts w:ascii="Arial" w:cs="Arial" w:eastAsia="Arial" w:hAnsi="Arial"/>
          <w:sz w:val="24"/>
          <w:szCs w:val="24"/>
        </w:rPr>
        <w:t xml:space="preserve">A. Median and IQR      B. Range only      C. Mean and MAD      D. Greatest value and least value</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data set should be described with the median and the IQR?</w:t>
      </w:r>
    </w:p>
    <w:p>
      <w:pPr>
        <w:keepNext/>
        <w:spacing w:after="40"/>
        <w:ind w:left="360"/>
      </w:pPr>
      <w:r>
        <w:rPr>
          <w:rFonts w:ascii="Arial" w:cs="Arial" w:eastAsia="Arial" w:hAnsi="Arial"/>
          <w:sz w:val="24"/>
          <w:szCs w:val="24"/>
        </w:rPr>
        <w:t xml:space="preserve">A. 10, 11, 12, 13, 14      B. 20, 22, 24, 26, 28      C. 7, 8, 9, 10, 11      D. 3, 4, 4, 5, 60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data 5, 6, 7, 8, 90 has an outlier. Which pair should you report?</w:t>
      </w:r>
    </w:p>
    <w:p>
      <w:pPr>
        <w:keepNext/>
        <w:spacing w:after="40"/>
        <w:ind w:left="360"/>
      </w:pPr>
      <w:r>
        <w:rPr>
          <w:rFonts w:ascii="Arial" w:cs="Arial" w:eastAsia="Arial" w:hAnsi="Arial"/>
          <w:sz w:val="24"/>
          <w:szCs w:val="24"/>
        </w:rPr>
        <w:t xml:space="preserve">A. Median and IQR      B. Mean and MAD      C. Mean and IQR      D. Median and MAD</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Why use the median and IQR when a data set has an outlier?</w:t>
      </w:r>
    </w:p>
    <w:p>
      <w:pPr>
        <w:keepNext/>
        <w:spacing w:after="40"/>
        <w:ind w:left="360"/>
      </w:pPr>
      <w:r>
        <w:rPr>
          <w:rFonts w:ascii="Arial" w:cs="Arial" w:eastAsia="Arial" w:hAnsi="Arial"/>
          <w:sz w:val="24"/>
          <w:szCs w:val="24"/>
        </w:rPr>
        <w:t xml:space="preserve">A. They are easier to calculate      B. They use every value, including the outlier      C. An outlier does not pull them very far, so they still show the typical group      D. The mean cannot be calculated with an outlier</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How did the outlier change the mean but not the median?</w:t>
      </w:r>
    </w:p>
    <w:p>
      <w:pPr>
        <w:pStyle w:val="Heading2"/>
        <w:keepNext/>
      </w:pPr>
      <w:r>
        <w:t xml:space="preserve">Home mission</w:t>
      </w:r>
    </w:p>
    <w:p>
      <w:pPr>
        <w:spacing w:after="80" w:line="276"/>
      </w:pPr>
      <w:r>
        <w:rPr>
          <w:rFonts w:ascii="Arial" w:cs="Arial" w:eastAsia="Arial" w:hAnsi="Arial"/>
          <w:sz w:val="24"/>
          <w:szCs w:val="24"/>
        </w:rPr>
        <w:t xml:space="preserve">Write five small numbers on sticky notes, like the ages of cousins. Add one huge note, like 100. Put the notes in order. Ask which is fairer to report: the middle note or the mean.</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Before we compute — is there a value far from all the others?</w:t>
      </w:r>
    </w:p>
    <w:p>
      <w:pPr>
        <w:pStyle w:val="ListParagraph"/>
        <w:numPr>
          <w:ilvl w:val="0"/>
          <w:numId w:val="3"/>
        </w:numPr>
        <w:spacing w:after="40"/>
      </w:pPr>
      <w:r>
        <w:rPr>
          <w:rFonts w:ascii="Arial" w:cs="Arial" w:eastAsia="Arial" w:hAnsi="Arial"/>
          <w:sz w:val="24"/>
          <w:szCs w:val="24"/>
        </w:rPr>
        <w:t xml:space="preserve">Would the mean here describe a typical value, or get dragged?</w:t>
      </w:r>
    </w:p>
    <w:p>
      <w:pPr>
        <w:pStyle w:val="ListParagraph"/>
        <w:numPr>
          <w:ilvl w:val="0"/>
          <w:numId w:val="3"/>
        </w:numPr>
        <w:spacing w:after="40"/>
      </w:pPr>
      <w:r>
        <w:rPr>
          <w:rFonts w:ascii="Arial" w:cs="Arial" w:eastAsia="Arial" w:hAnsi="Arial"/>
          <w:sz w:val="24"/>
          <w:szCs w:val="24"/>
        </w:rPr>
        <w:t xml:space="preserve">Which measure of spread goes with the center you chose?</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10-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pxxnk9_-_va94jm2-ap5c">
        <w:r>
          <w:rPr>
            <w:rStyle w:val="Hyperlink"/>
            <w:rFonts w:ascii="Arial" w:cs="Arial" w:eastAsia="Arial" w:hAnsi="Arial"/>
            <w:b/>
            <w:bCs/>
            <w:sz w:val="24"/>
            <w:szCs w:val="24"/>
          </w:rPr>
          <w:t xml:space="preserve">eduwonderlab.com/lessons/2-10-part2/homework.html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2.10 · Session 2 · 6.DS.6d</w:t>
      </w:r>
    </w:p>
    <w:p>
      <w:pPr>
        <w:pStyle w:val="Heading1"/>
        <w:keepNext/>
      </w:pPr>
      <w:r>
        <w:t xml:space="preserve">Answers and talk notes</w:t>
      </w:r>
    </w:p>
    <w:p>
      <w:pPr>
        <w:spacing w:after="80" w:line="276"/>
      </w:pPr>
      <w:r>
        <w:rPr>
          <w:rFonts w:ascii="Arial" w:cs="Arial" w:eastAsia="Arial" w:hAnsi="Arial"/>
          <w:sz w:val="24"/>
          <w:szCs w:val="24"/>
        </w:rPr>
        <w:t xml:space="preserve">Choose Appropriate Measures</w:t>
      </w:r>
    </w:p>
    <w:p>
      <w:pPr>
        <w:pStyle w:val="Heading2"/>
        <w:keepNext/>
      </w:pPr>
      <w:r>
        <w:t xml:space="preserve">What your student is learning</w:t>
      </w:r>
    </w:p>
    <w:p>
      <w:pPr>
        <w:spacing w:after="80" w:line="276"/>
      </w:pPr>
      <w:r>
        <w:rPr>
          <w:rFonts w:ascii="Arial" w:cs="Arial" w:eastAsia="Arial" w:hAnsi="Arial"/>
          <w:sz w:val="24"/>
          <w:szCs w:val="24"/>
        </w:rPr>
        <w:t xml:space="preserve">Tonight we learn which measures go TOGETHER: mean with MAD for symmetric data, median with IQR when there is an outlier.</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A. Mean and MAD. </w:t>
      </w:r>
      <w:r>
        <w:rPr>
          <w:rFonts w:ascii="Arial" w:cs="Arial" w:eastAsia="Arial" w:hAnsi="Arial"/>
          <w:sz w:val="24"/>
          <w:szCs w:val="24"/>
        </w:rPr>
        <w:t xml:space="preserve">For symmetric data with no outlier, use the mean for center and the MAD for spread: Mean and MAD.</w:t>
      </w:r>
    </w:p>
    <w:p>
      <w:pPr>
        <w:pStyle w:val="ListParagraph"/>
        <w:numPr>
          <w:ilvl w:val="0"/>
          <w:numId w:val="4"/>
        </w:numPr>
        <w:spacing w:after="60"/>
      </w:pPr>
      <w:r>
        <w:rPr>
          <w:rFonts w:ascii="Arial" w:cs="Arial" w:eastAsia="Arial" w:hAnsi="Arial"/>
          <w:b/>
          <w:bCs/>
          <w:sz w:val="24"/>
          <w:szCs w:val="24"/>
        </w:rPr>
        <w:t xml:space="preserve">B. The IQR. </w:t>
      </w:r>
      <w:r>
        <w:rPr>
          <w:rFonts w:ascii="Arial" w:cs="Arial" w:eastAsia="Arial" w:hAnsi="Arial"/>
          <w:sz w:val="24"/>
          <w:szCs w:val="24"/>
        </w:rPr>
        <w:t xml:space="preserve">The median goes with the IQR, because both depend on the order of the values, not on an outlier. So the answer is: The IQR.</w:t>
      </w:r>
    </w:p>
    <w:p>
      <w:pPr>
        <w:pStyle w:val="ListParagraph"/>
        <w:numPr>
          <w:ilvl w:val="0"/>
          <w:numId w:val="4"/>
        </w:numPr>
        <w:spacing w:after="60"/>
      </w:pPr>
      <w:r>
        <w:rPr>
          <w:rFonts w:ascii="Arial" w:cs="Arial" w:eastAsia="Arial" w:hAnsi="Arial"/>
          <w:b/>
          <w:bCs/>
          <w:sz w:val="24"/>
          <w:szCs w:val="24"/>
        </w:rPr>
        <w:t xml:space="preserve">C. Mean and MAD. </w:t>
      </w:r>
      <w:r>
        <w:rPr>
          <w:rFonts w:ascii="Arial" w:cs="Arial" w:eastAsia="Arial" w:hAnsi="Arial"/>
          <w:sz w:val="24"/>
          <w:szCs w:val="24"/>
        </w:rPr>
        <w:t xml:space="preserve">No value is far from the others, so report the mean and the MAD. So the answer is: Mean and MAD.</w:t>
      </w:r>
    </w:p>
    <w:p>
      <w:pPr>
        <w:pStyle w:val="ListParagraph"/>
        <w:numPr>
          <w:ilvl w:val="0"/>
          <w:numId w:val="4"/>
        </w:numPr>
        <w:spacing w:after="60"/>
      </w:pPr>
      <w:r>
        <w:rPr>
          <w:rFonts w:ascii="Arial" w:cs="Arial" w:eastAsia="Arial" w:hAnsi="Arial"/>
          <w:b/>
          <w:bCs/>
          <w:sz w:val="24"/>
          <w:szCs w:val="24"/>
        </w:rPr>
        <w:t xml:space="preserve">D. 3, 4, 4, 5, 60. </w:t>
      </w:r>
      <w:r>
        <w:rPr>
          <w:rFonts w:ascii="Arial" w:cs="Arial" w:eastAsia="Arial" w:hAnsi="Arial"/>
          <w:sz w:val="24"/>
          <w:szCs w:val="24"/>
        </w:rPr>
        <w:t xml:space="preserve">The 60 is an outlier, so use the median and IQR for 3, 4, 4, 5, 60.</w:t>
      </w:r>
    </w:p>
    <w:p>
      <w:pPr>
        <w:pStyle w:val="ListParagraph"/>
        <w:numPr>
          <w:ilvl w:val="0"/>
          <w:numId w:val="4"/>
        </w:numPr>
        <w:spacing w:after="60"/>
      </w:pPr>
      <w:r>
        <w:rPr>
          <w:rFonts w:ascii="Arial" w:cs="Arial" w:eastAsia="Arial" w:hAnsi="Arial"/>
          <w:b/>
          <w:bCs/>
          <w:sz w:val="24"/>
          <w:szCs w:val="24"/>
        </w:rPr>
        <w:t xml:space="preserve">A. Median and IQR. </w:t>
      </w:r>
      <w:r>
        <w:rPr>
          <w:rFonts w:ascii="Arial" w:cs="Arial" w:eastAsia="Arial" w:hAnsi="Arial"/>
          <w:sz w:val="24"/>
          <w:szCs w:val="24"/>
        </w:rPr>
        <w:t xml:space="preserve">The 90 is an outlier, so report the median and the IQR. So the answer is: Median and IQR.</w:t>
      </w:r>
    </w:p>
    <w:p>
      <w:pPr>
        <w:pStyle w:val="ListParagraph"/>
        <w:numPr>
          <w:ilvl w:val="0"/>
          <w:numId w:val="4"/>
        </w:numPr>
        <w:spacing w:after="60"/>
      </w:pPr>
      <w:r>
        <w:rPr>
          <w:rFonts w:ascii="Arial" w:cs="Arial" w:eastAsia="Arial" w:hAnsi="Arial"/>
          <w:b/>
          <w:bCs/>
          <w:sz w:val="24"/>
          <w:szCs w:val="24"/>
        </w:rPr>
        <w:t xml:space="preserve">C. An outlier does not pull them very far, so they still show the typical group. </w:t>
      </w:r>
      <w:r>
        <w:rPr>
          <w:rFonts w:ascii="Arial" w:cs="Arial" w:eastAsia="Arial" w:hAnsi="Arial"/>
          <w:sz w:val="24"/>
          <w:szCs w:val="24"/>
        </w:rPr>
        <w:t xml:space="preserve">An outlier does not pull the median or IQR very far, so they still show the typical group. So the answer is: An outlier does not pull them very far, so they still show the typical group.</w:t>
      </w:r>
    </w:p>
    <w:p>
      <w:pPr>
        <w:pStyle w:val="Heading2"/>
        <w:keepNext/>
      </w:pPr>
      <w:r>
        <w:t xml:space="preserve">Talk about it</w:t>
      </w:r>
    </w:p>
    <w:p>
      <w:pPr>
        <w:spacing w:after="80" w:line="276"/>
      </w:pPr>
      <w:r>
        <w:rPr>
          <w:rFonts w:ascii="Arial" w:cs="Arial" w:eastAsia="Arial" w:hAnsi="Arial"/>
          <w:sz w:val="24"/>
          <w:szCs w:val="24"/>
        </w:rPr>
        <w:t xml:space="preserve">How did the outlier change the mean but not the median?</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Before we compute — is there a value far from all the others?</w:t>
      </w:r>
    </w:p>
    <w:p>
      <w:pPr>
        <w:pStyle w:val="ListParagraph"/>
        <w:numPr>
          <w:ilvl w:val="0"/>
          <w:numId w:val="3"/>
        </w:numPr>
        <w:spacing w:after="40"/>
      </w:pPr>
      <w:r>
        <w:rPr>
          <w:rFonts w:ascii="Arial" w:cs="Arial" w:eastAsia="Arial" w:hAnsi="Arial"/>
          <w:sz w:val="24"/>
          <w:szCs w:val="24"/>
        </w:rPr>
        <w:t xml:space="preserve">Would the mean here describe a typical value, or get dragged?</w:t>
      </w:r>
    </w:p>
    <w:p>
      <w:pPr>
        <w:pStyle w:val="ListParagraph"/>
        <w:numPr>
          <w:ilvl w:val="0"/>
          <w:numId w:val="3"/>
        </w:numPr>
        <w:spacing w:after="40"/>
      </w:pPr>
      <w:r>
        <w:rPr>
          <w:rFonts w:ascii="Arial" w:cs="Arial" w:eastAsia="Arial" w:hAnsi="Arial"/>
          <w:sz w:val="24"/>
          <w:szCs w:val="24"/>
        </w:rPr>
        <w:t xml:space="preserve">Which measure of spread goes with the center you chose?</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Use the mean, it always uses all the data so it is better.</w:t>
      </w:r>
    </w:p>
    <w:p>
      <w:pPr>
        <w:pStyle w:val="ListParagraph"/>
        <w:numPr>
          <w:ilvl w:val="0"/>
          <w:numId w:val="3"/>
        </w:numPr>
        <w:spacing w:after="40"/>
      </w:pPr>
      <w:r>
        <w:rPr>
          <w:rFonts w:ascii="Arial" w:cs="Arial" w:eastAsia="Arial" w:hAnsi="Arial"/>
          <w:sz w:val="24"/>
          <w:szCs w:val="24"/>
        </w:rPr>
        <w:t xml:space="preserve">Center and spread are separate choices, mix and match.</w:t>
      </w:r>
    </w:p>
    <w:p>
      <w:pPr>
        <w:pStyle w:val="ListParagraph"/>
        <w:numPr>
          <w:ilvl w:val="0"/>
          <w:numId w:val="3"/>
        </w:numPr>
        <w:spacing w:after="40"/>
      </w:pPr>
      <w:r>
        <w:rPr>
          <w:rFonts w:ascii="Arial" w:cs="Arial" w:eastAsia="Arial" w:hAnsi="Arial"/>
          <w:sz w:val="24"/>
          <w:szCs w:val="24"/>
        </w:rPr>
        <w:t xml:space="preserve">Just throw the outlier away.</w:t>
      </w:r>
    </w:p>
    <w:p>
      <w:pPr>
        <w:pStyle w:val="Heading2"/>
        <w:keepNext/>
      </w:pPr>
      <w:r>
        <w:t xml:space="preserve">Home mission</w:t>
      </w:r>
    </w:p>
    <w:p>
      <w:pPr>
        <w:spacing w:after="80" w:line="276"/>
      </w:pPr>
      <w:r>
        <w:rPr>
          <w:rFonts w:ascii="Arial" w:cs="Arial" w:eastAsia="Arial" w:hAnsi="Arial"/>
          <w:sz w:val="24"/>
          <w:szCs w:val="24"/>
        </w:rPr>
        <w:t xml:space="preserve">Write five small numbers on sticky notes, like the ages of cousins. Add one huge note, like 100. Put the notes in order. Ask which is fairer to report: the middle note or the mean.</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xxnk9_-_va94jm2-ap5c" Type="http://schemas.openxmlformats.org/officeDocument/2006/relationships/hyperlink" Target="https://eduwonderlab.com/lessons/2-10-part2/homework.html" TargetMode="External"/><Relationship Id="rId7" Type="http://schemas.openxmlformats.org/officeDocument/2006/relationships/image" Target="media/f8d2e8a47bd4b30d7e59e94f62068125c603e3b3.png"/><Relationship Id="rId8" Type="http://schemas.openxmlformats.org/officeDocument/2006/relationships/image" Target="media/a547f69fa85aec38b63c24d23a530689ba6ed6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2.10 · Session 2: Choose Appropriate Measures</dc:title>
  <dc:creator>Family Math Studio</dc:creator>
  <dc:description>Match the mean with the MAD, or the median with the IQR. Look at the shape first.</dc:description>
  <cp:lastModifiedBy>Un-named</cp:lastModifiedBy>
  <cp:revision>1</cp:revision>
  <dcterms:created xsi:type="dcterms:W3CDTF">2026-10-28T12:44:37.499Z</dcterms:created>
  <dcterms:modified xsi:type="dcterms:W3CDTF">2026-10-28T12:44:37.499Z</dcterms:modified>
</cp:coreProperties>
</file>

<file path=docProps/custom.xml><?xml version="1.0" encoding="utf-8"?>
<Properties xmlns="http://schemas.openxmlformats.org/officeDocument/2006/custom-properties" xmlns:vt="http://schemas.openxmlformats.org/officeDocument/2006/docPropsVTypes"/>
</file>