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A4B08" w:sz="18" w:space="2"/>
        </w:pBdr>
        <w:tabs>
          <w:tab w:val="right" w:pos="10080"/>
        </w:tabs>
      </w:pPr>
      <w:r>
        <w:rPr>
          <w:rFonts w:ascii="Arial" w:cs="Arial" w:eastAsia="Arial" w:hAnsi="Arial"/>
          <w:b/>
          <w:bCs/>
          <w:color w:val="8A4B08"/>
          <w:sz w:val="24"/>
          <w:szCs w:val="24"/>
        </w:rPr>
        <w:t xml:space="preserve">Family Math Studio</w:t>
      </w:r>
      <w:r>
        <w:rPr>
          <w:rFonts w:ascii="Arial" w:cs="Arial" w:eastAsia="Arial" w:hAnsi="Arial"/>
          <w:sz w:val="24"/>
          <w:szCs w:val="24"/>
        </w:rPr>
        <w:t xml:space="preserve">	Lesson 3.6 · 6.AT.3c</w:t>
      </w:r>
    </w:p>
    <w:p>
      <w:pPr>
        <w:pStyle w:val="Heading1"/>
        <w:keepNext/>
      </w:pPr>
      <w:r>
        <w:t xml:space="preserve">Ratio Reasoning: Convert Measurements within the Same System</w:t>
      </w:r>
    </w:p>
    <w:p>
      <w:pPr>
        <w:spacing w:after="80" w:line="276"/>
      </w:pPr>
      <w:r>
        <w:rPr>
          <w:rFonts w:ascii="Arial" w:cs="Arial" w:eastAsia="Arial" w:hAnsi="Arial"/>
          <w:sz w:val="24"/>
          <w:szCs w:val="24"/>
        </w:rPr>
        <w:t xml:space="preserve">Use a unit ratio to change a measurement into another unit in the same system.</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ride sign says riders must be at least 44 inches tall. A child is 4 feet tall. The sign uses inches and the child's height uses feet. Can the child ride?</w:t>
      </w:r>
      <w:r>
        <w:rPr>
          <w:rFonts w:ascii="Arial" w:cs="Arial" w:eastAsia="Arial" w:hAnsi="Arial"/>
          <w:sz w:val="24"/>
          <w:szCs w:val="24"/>
        </w:rPr>
        <w:t xml:space="preserve"> </w:t>
      </w:r>
      <w:r>
        <w:rPr>
          <w:rFonts w:ascii="Arial" w:cs="Arial" w:eastAsia="Arial" w:hAnsi="Arial"/>
          <w:b/>
          <w:bCs/>
          <w:sz w:val="24"/>
          <w:szCs w:val="24"/>
        </w:rPr>
        <w:t xml:space="preserve">Make a guess first: is 4 feet more than 44 inches, or less?</w:t>
      </w:r>
    </w:p>
    <w:p>
      <w:pPr>
        <w:keepNext/>
        <w:spacing w:before="120"/>
        <w:jc w:val="center"/>
      </w:pPr>
      <w:r>
        <w:drawing>
          <wp:inline distT="0" distB="0" distL="0" distR="0">
            <wp:extent cx="4000500" cy="2247900"/>
            <wp:effectExtent t="0" r="0" b="0" l="0"/>
            <wp:docPr id="1" name="model" descr="Two number lines lined up. The top line shows 0, 1 and 4 feet. The bottom line shows 0, 12 and an unknown number of inches. 1 foot lines up with 12 inches, and 4 feet lines up with the unknown." title="the unit ratio 12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47900"/>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the unit ratio 12 : 1</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Which conversion factor is correct?</w:t>
      </w:r>
    </w:p>
    <w:p>
      <w:pPr>
        <w:keepNext/>
        <w:spacing w:after="40"/>
        <w:ind w:left="360"/>
      </w:pPr>
      <w:r>
        <w:rPr>
          <w:rFonts w:ascii="Arial" w:cs="Arial" w:eastAsia="Arial" w:hAnsi="Arial"/>
          <w:sz w:val="24"/>
          <w:szCs w:val="24"/>
        </w:rPr>
        <w:t xml:space="preserve">A. 1 foot = 10 inches      B. 1 foot = 12 inches      C. 1 foot = 3 inches      D. 1 foot = 100 inches</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Change 4 feet to inches.</w:t>
      </w:r>
    </w:p>
    <w:p>
      <w:pPr>
        <w:keepNext/>
        <w:spacing w:after="40"/>
        <w:ind w:left="360"/>
      </w:pPr>
      <w:r>
        <w:rPr>
          <w:rFonts w:ascii="Arial" w:cs="Arial" w:eastAsia="Arial" w:hAnsi="Arial"/>
          <w:sz w:val="24"/>
          <w:szCs w:val="24"/>
        </w:rPr>
        <w:t xml:space="preserve">A. 16      B. 40      C. 48      D. 8</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3 yards = ? feet</w:t>
      </w:r>
    </w:p>
    <w:p>
      <w:pPr>
        <w:keepNext/>
        <w:spacing w:after="40"/>
        <w:ind w:left="360"/>
      </w:pPr>
      <w:r>
        <w:rPr>
          <w:rFonts w:ascii="Arial" w:cs="Arial" w:eastAsia="Arial" w:hAnsi="Arial"/>
          <w:sz w:val="24"/>
          <w:szCs w:val="24"/>
        </w:rPr>
        <w:t xml:space="preserve">A. 1      B. 6      C. 12      D. 9</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Change 48 ounces to pounds. (1 pound = 16 ounces)</w:t>
      </w:r>
    </w:p>
    <w:p>
      <w:pPr>
        <w:keepNext/>
        <w:spacing w:after="40"/>
        <w:ind w:left="360"/>
      </w:pPr>
      <w:r>
        <w:rPr>
          <w:rFonts w:ascii="Arial" w:cs="Arial" w:eastAsia="Arial" w:hAnsi="Arial"/>
          <w:sz w:val="24"/>
          <w:szCs w:val="24"/>
        </w:rPr>
        <w:t xml:space="preserve">A. 3      B. 32      C. 64      D. 768</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Which is true when you change feet to inches?</w:t>
      </w:r>
    </w:p>
    <w:p>
      <w:pPr>
        <w:keepNext/>
        <w:spacing w:after="40"/>
        <w:ind w:left="360"/>
      </w:pPr>
      <w:r>
        <w:rPr>
          <w:rFonts w:ascii="Arial" w:cs="Arial" w:eastAsia="Arial" w:hAnsi="Arial"/>
          <w:sz w:val="24"/>
          <w:szCs w:val="24"/>
        </w:rPr>
        <w:t xml:space="preserve">A. Multiply by 12, because inches are smaller      B. Divide by 12, because inches are smaller      C. Multiply by 12, because inches are bigger      D. Divide by 12, because inches are bigger</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Will the number of inches be bigger or smaller than the number of feet, and why?</w:t>
      </w:r>
    </w:p>
    <w:p>
      <w:pPr>
        <w:pStyle w:val="Heading2"/>
        <w:keepNext/>
      </w:pPr>
      <w:r>
        <w:t xml:space="preserve">Home mission</w:t>
      </w:r>
    </w:p>
    <w:p>
      <w:pPr>
        <w:spacing w:after="80" w:line="276"/>
      </w:pPr>
      <w:r>
        <w:rPr>
          <w:rFonts w:ascii="Arial" w:cs="Arial" w:eastAsia="Arial" w:hAnsi="Arial"/>
          <w:sz w:val="24"/>
          <w:szCs w:val="24"/>
        </w:rPr>
        <w:t xml:space="preserve">Find a ruler that is one foot long. Say the ride rule: riders must be at least 44 inches tall. A cousin is 3 feet tall. Can the cousin ride? Ask your student which unit changed and why they multiplied.</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Are we changing to a smaller unit or a bigger unit?</w:t>
      </w:r>
    </w:p>
    <w:p>
      <w:pPr>
        <w:pStyle w:val="ListParagraph"/>
        <w:numPr>
          <w:ilvl w:val="0"/>
          <w:numId w:val="3"/>
        </w:numPr>
        <w:spacing w:after="40"/>
      </w:pPr>
      <w:r>
        <w:rPr>
          <w:rFonts w:ascii="Arial" w:cs="Arial" w:eastAsia="Arial" w:hAnsi="Arial"/>
          <w:sz w:val="24"/>
          <w:szCs w:val="24"/>
        </w:rPr>
        <w:t xml:space="preserve">Smaller unit means more pieces, so do we multiply or divide?</w:t>
      </w:r>
    </w:p>
    <w:p>
      <w:pPr>
        <w:pStyle w:val="ListParagraph"/>
        <w:numPr>
          <w:ilvl w:val="0"/>
          <w:numId w:val="3"/>
        </w:numPr>
        <w:spacing w:after="40"/>
      </w:pPr>
      <w:r>
        <w:rPr>
          <w:rFonts w:ascii="Arial" w:cs="Arial" w:eastAsia="Arial" w:hAnsi="Arial"/>
          <w:sz w:val="24"/>
          <w:szCs w:val="24"/>
        </w:rPr>
        <w:t xml:space="preserve">What is the conversion factor between these two units?</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3-6/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2xjbhpzbsrzitaimhnpxc">
        <w:r>
          <w:rPr>
            <w:rStyle w:val="Hyperlink"/>
            <w:rFonts w:ascii="Arial" w:cs="Arial" w:eastAsia="Arial" w:hAnsi="Arial"/>
            <w:b/>
            <w:bCs/>
            <w:sz w:val="24"/>
            <w:szCs w:val="24"/>
          </w:rPr>
          <w:t xml:space="preserve">eduwonderlab.com/lessons/3-6/homework.html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8A4B08" w:sz="18" w:space="2"/>
        </w:pBdr>
        <w:tabs>
          <w:tab w:val="right" w:pos="10080"/>
        </w:tabs>
      </w:pPr>
      <w:r>
        <w:rPr>
          <w:rFonts w:ascii="Arial" w:cs="Arial" w:eastAsia="Arial" w:hAnsi="Arial"/>
          <w:b/>
          <w:bCs/>
          <w:color w:val="8A4B08"/>
          <w:sz w:val="24"/>
          <w:szCs w:val="24"/>
        </w:rPr>
        <w:t xml:space="preserve">Family Math Studio · For grown-ups</w:t>
      </w:r>
      <w:r>
        <w:rPr>
          <w:rFonts w:ascii="Arial" w:cs="Arial" w:eastAsia="Arial" w:hAnsi="Arial"/>
          <w:sz w:val="24"/>
          <w:szCs w:val="24"/>
        </w:rPr>
        <w:t xml:space="preserve">	Lesson 3.6 · 6.AT.3c</w:t>
      </w:r>
    </w:p>
    <w:p>
      <w:pPr>
        <w:pStyle w:val="Heading1"/>
        <w:keepNext/>
      </w:pPr>
      <w:r>
        <w:t xml:space="preserve">Answers and talk notes</w:t>
      </w:r>
    </w:p>
    <w:p>
      <w:pPr>
        <w:spacing w:after="80" w:line="276"/>
      </w:pPr>
      <w:r>
        <w:rPr>
          <w:rFonts w:ascii="Arial" w:cs="Arial" w:eastAsia="Arial" w:hAnsi="Arial"/>
          <w:sz w:val="24"/>
          <w:szCs w:val="24"/>
        </w:rPr>
        <w:t xml:space="preserve">Ratio Reasoning: Convert Measurements within the Same System</w:t>
      </w:r>
    </w:p>
    <w:p>
      <w:pPr>
        <w:pStyle w:val="Heading2"/>
        <w:keepNext/>
      </w:pPr>
      <w:r>
        <w:t xml:space="preserve">What your student is learning</w:t>
      </w:r>
    </w:p>
    <w:p>
      <w:pPr>
        <w:spacing w:after="80" w:line="276"/>
      </w:pPr>
      <w:r>
        <w:rPr>
          <w:rFonts w:ascii="Arial" w:cs="Arial" w:eastAsia="Arial" w:hAnsi="Arial"/>
          <w:sz w:val="24"/>
          <w:szCs w:val="24"/>
        </w:rPr>
        <w:t xml:space="preserve">Tonight we convert one measurement unit into another within the same system, like feet into inches, using a unit ratio.</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B. 1 foot = 12 inches. </w:t>
      </w:r>
      <w:r>
        <w:rPr>
          <w:rFonts w:ascii="Arial" w:cs="Arial" w:eastAsia="Arial" w:hAnsi="Arial"/>
          <w:sz w:val="24"/>
          <w:szCs w:val="24"/>
        </w:rPr>
        <w:t xml:space="preserve">1 foot = 12 inches is the correct conversion factor.</w:t>
      </w:r>
    </w:p>
    <w:p>
      <w:pPr>
        <w:pStyle w:val="ListParagraph"/>
        <w:numPr>
          <w:ilvl w:val="0"/>
          <w:numId w:val="4"/>
        </w:numPr>
        <w:spacing w:after="60"/>
      </w:pPr>
      <w:r>
        <w:rPr>
          <w:rFonts w:ascii="Arial" w:cs="Arial" w:eastAsia="Arial" w:hAnsi="Arial"/>
          <w:b/>
          <w:bCs/>
          <w:sz w:val="24"/>
          <w:szCs w:val="24"/>
        </w:rPr>
        <w:t xml:space="preserve">C. 48. </w:t>
      </w:r>
      <w:r>
        <w:rPr>
          <w:rFonts w:ascii="Arial" w:cs="Arial" w:eastAsia="Arial" w:hAnsi="Arial"/>
          <w:sz w:val="24"/>
          <w:szCs w:val="24"/>
        </w:rPr>
        <w:t xml:space="preserve">4 × 12 = 48, so 4 feet = 48 inches.</w:t>
      </w:r>
    </w:p>
    <w:p>
      <w:pPr>
        <w:pStyle w:val="ListParagraph"/>
        <w:numPr>
          <w:ilvl w:val="0"/>
          <w:numId w:val="4"/>
        </w:numPr>
        <w:spacing w:after="60"/>
      </w:pPr>
      <w:r>
        <w:rPr>
          <w:rFonts w:ascii="Arial" w:cs="Arial" w:eastAsia="Arial" w:hAnsi="Arial"/>
          <w:b/>
          <w:bCs/>
          <w:sz w:val="24"/>
          <w:szCs w:val="24"/>
        </w:rPr>
        <w:t xml:space="preserve">D. 9. </w:t>
      </w:r>
      <w:r>
        <w:rPr>
          <w:rFonts w:ascii="Arial" w:cs="Arial" w:eastAsia="Arial" w:hAnsi="Arial"/>
          <w:sz w:val="24"/>
          <w:szCs w:val="24"/>
        </w:rPr>
        <w:t xml:space="preserve">1 yard = 3 feet, so 3 yards = 3 × 3 = 9 feet.</w:t>
      </w:r>
    </w:p>
    <w:p>
      <w:pPr>
        <w:pStyle w:val="ListParagraph"/>
        <w:numPr>
          <w:ilvl w:val="0"/>
          <w:numId w:val="4"/>
        </w:numPr>
        <w:spacing w:after="60"/>
      </w:pPr>
      <w:r>
        <w:rPr>
          <w:rFonts w:ascii="Arial" w:cs="Arial" w:eastAsia="Arial" w:hAnsi="Arial"/>
          <w:b/>
          <w:bCs/>
          <w:sz w:val="24"/>
          <w:szCs w:val="24"/>
        </w:rPr>
        <w:t xml:space="preserve">A. 3. </w:t>
      </w:r>
      <w:r>
        <w:rPr>
          <w:rFonts w:ascii="Arial" w:cs="Arial" w:eastAsia="Arial" w:hAnsi="Arial"/>
          <w:sz w:val="24"/>
          <w:szCs w:val="24"/>
        </w:rPr>
        <w:t xml:space="preserve">48 ÷ 16 = 3, so 48 ounces = 3 pounds.</w:t>
      </w:r>
    </w:p>
    <w:p>
      <w:pPr>
        <w:pStyle w:val="ListParagraph"/>
        <w:numPr>
          <w:ilvl w:val="0"/>
          <w:numId w:val="4"/>
        </w:numPr>
        <w:spacing w:after="60"/>
      </w:pPr>
      <w:r>
        <w:rPr>
          <w:rFonts w:ascii="Arial" w:cs="Arial" w:eastAsia="Arial" w:hAnsi="Arial"/>
          <w:b/>
          <w:bCs/>
          <w:sz w:val="24"/>
          <w:szCs w:val="24"/>
        </w:rPr>
        <w:t xml:space="preserve">A. Multiply by 12, because inches are smaller. </w:t>
      </w:r>
      <w:r>
        <w:rPr>
          <w:rFonts w:ascii="Arial" w:cs="Arial" w:eastAsia="Arial" w:hAnsi="Arial"/>
          <w:sz w:val="24"/>
          <w:szCs w:val="24"/>
        </w:rPr>
        <w:t xml:space="preserve">Multiply by 12, because inches are smaller, so there are more inches than feet.</w:t>
      </w:r>
    </w:p>
    <w:p>
      <w:pPr>
        <w:pStyle w:val="Heading2"/>
        <w:keepNext/>
      </w:pPr>
      <w:r>
        <w:t xml:space="preserve">Talk about it</w:t>
      </w:r>
    </w:p>
    <w:p>
      <w:pPr>
        <w:spacing w:after="80" w:line="276"/>
      </w:pPr>
      <w:r>
        <w:rPr>
          <w:rFonts w:ascii="Arial" w:cs="Arial" w:eastAsia="Arial" w:hAnsi="Arial"/>
          <w:sz w:val="24"/>
          <w:szCs w:val="24"/>
        </w:rPr>
        <w:t xml:space="preserve">Will the number of inches be bigger or smaller than the number of feet, and why?</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Are we changing to a smaller unit or a bigger unit?</w:t>
      </w:r>
    </w:p>
    <w:p>
      <w:pPr>
        <w:pStyle w:val="ListParagraph"/>
        <w:numPr>
          <w:ilvl w:val="0"/>
          <w:numId w:val="3"/>
        </w:numPr>
        <w:spacing w:after="40"/>
      </w:pPr>
      <w:r>
        <w:rPr>
          <w:rFonts w:ascii="Arial" w:cs="Arial" w:eastAsia="Arial" w:hAnsi="Arial"/>
          <w:sz w:val="24"/>
          <w:szCs w:val="24"/>
        </w:rPr>
        <w:t xml:space="preserve">Smaller unit means more pieces, so do we multiply or divide?</w:t>
      </w:r>
    </w:p>
    <w:p>
      <w:pPr>
        <w:pStyle w:val="ListParagraph"/>
        <w:numPr>
          <w:ilvl w:val="0"/>
          <w:numId w:val="3"/>
        </w:numPr>
        <w:spacing w:after="40"/>
      </w:pPr>
      <w:r>
        <w:rPr>
          <w:rFonts w:ascii="Arial" w:cs="Arial" w:eastAsia="Arial" w:hAnsi="Arial"/>
          <w:sz w:val="24"/>
          <w:szCs w:val="24"/>
        </w:rPr>
        <w:t xml:space="preserve">What is the conversion factor between these two units?</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Always multiply when you convert units.</w:t>
      </w:r>
    </w:p>
    <w:p>
      <w:pPr>
        <w:pStyle w:val="ListParagraph"/>
        <w:numPr>
          <w:ilvl w:val="0"/>
          <w:numId w:val="3"/>
        </w:numPr>
        <w:spacing w:after="40"/>
      </w:pPr>
      <w:r>
        <w:rPr>
          <w:rFonts w:ascii="Arial" w:cs="Arial" w:eastAsia="Arial" w:hAnsi="Arial"/>
          <w:sz w:val="24"/>
          <w:szCs w:val="24"/>
        </w:rPr>
        <w:t xml:space="preserve">The number stays the same, only the unit name changes.</w:t>
      </w:r>
    </w:p>
    <w:p>
      <w:pPr>
        <w:pStyle w:val="ListParagraph"/>
        <w:numPr>
          <w:ilvl w:val="0"/>
          <w:numId w:val="3"/>
        </w:numPr>
        <w:spacing w:after="40"/>
      </w:pPr>
      <w:r>
        <w:rPr>
          <w:rFonts w:ascii="Arial" w:cs="Arial" w:eastAsia="Arial" w:hAnsi="Arial"/>
          <w:sz w:val="24"/>
          <w:szCs w:val="24"/>
        </w:rPr>
        <w:t xml:space="preserve">Just guess whether to multiply or divide.</w:t>
      </w:r>
    </w:p>
    <w:p>
      <w:pPr>
        <w:pStyle w:val="Heading2"/>
        <w:keepNext/>
      </w:pPr>
      <w:r>
        <w:t xml:space="preserve">Home mission</w:t>
      </w:r>
    </w:p>
    <w:p>
      <w:pPr>
        <w:spacing w:after="80" w:line="276"/>
      </w:pPr>
      <w:r>
        <w:rPr>
          <w:rFonts w:ascii="Arial" w:cs="Arial" w:eastAsia="Arial" w:hAnsi="Arial"/>
          <w:sz w:val="24"/>
          <w:szCs w:val="24"/>
        </w:rPr>
        <w:t xml:space="preserve">Find a ruler that is one foot long. Say the ride rule: riders must be at least 44 inches tall. A cousin is 3 feet tall. Can the cousin ride? Ask your student which unit changed and why they multiplied.</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8A4B08"/>
      <w:sz w:val="44"/>
      <w:szCs w:val="44"/>
    </w:rPr>
  </w:style>
  <w:style w:type="paragraph" w:styleId="Heading2">
    <w:name w:val="Heading 2"/>
    <w:basedOn w:val="Normal"/>
    <w:next w:val="Normal"/>
    <w:qFormat/>
    <w:pPr>
      <w:spacing w:after="60" w:before="200"/>
    </w:pPr>
    <w:rPr>
      <w:rFonts w:ascii="Arial" w:cs="Arial" w:eastAsia="Arial" w:hAnsi="Arial"/>
      <w:b/>
      <w:bCs/>
      <w:color w:val="8A4B0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xjbhpzbsrzitaimhnpxc" Type="http://schemas.openxmlformats.org/officeDocument/2006/relationships/hyperlink" Target="https://eduwonderlab.com/lessons/3-6/homework.html" TargetMode="External"/><Relationship Id="rId7" Type="http://schemas.openxmlformats.org/officeDocument/2006/relationships/image" Target="media/7115d27b75b935dd976ff0e5a384545f59520a36.png"/><Relationship Id="rId8" Type="http://schemas.openxmlformats.org/officeDocument/2006/relationships/image" Target="media/742f23b54a8445beb170c0327d70bd38096f04f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3.6: Ratio Reasoning: Convert Measurements within the Same System</dc:title>
  <dc:creator>Family Math Studio</dc:creator>
  <dc:description>Use a unit ratio to change a measurement into another unit in the same system.</dc:description>
  <cp:lastModifiedBy>Un-named</cp:lastModifiedBy>
  <cp:revision>1</cp:revision>
  <dcterms:created xsi:type="dcterms:W3CDTF">2026-10-28T12:45:09.292Z</dcterms:created>
  <dcterms:modified xsi:type="dcterms:W3CDTF">2026-10-28T12:45:09.292Z</dcterms:modified>
</cp:coreProperties>
</file>

<file path=docProps/custom.xml><?xml version="1.0" encoding="utf-8"?>
<Properties xmlns="http://schemas.openxmlformats.org/officeDocument/2006/custom-properties" xmlns:vt="http://schemas.openxmlformats.org/officeDocument/2006/docPropsVTypes"/>
</file>