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4.3 · Session 2 · 6.AT.4</w:t>
      </w:r>
    </w:p>
    <w:p>
      <w:pPr>
        <w:pStyle w:val="Heading1"/>
        <w:keepNext/>
      </w:pPr>
      <w:r>
        <w:t xml:space="preserve">Estimate the Percent of a Number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Estimate a percent of a number, and say if the estimate runs a bit high or low.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food drive receipt says 412 cans came in. 18.5% were soup. About how many cans of soup is that?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it more or less than 100 cans?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%, 10%, 20% and 100%. The bottom line shows 0, 40, an unknown number and 400 cans. 10% lines up with 40. 400 lines up with 100%. The 20% lines up with the unknown." title="round, then 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round, then lean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estimate 18% of 412, which benchmark percent is best to use?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10%      B. 50%      C. 25%      D. 20%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compatible number is best for 412?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500      B. 400      C. 41      D. 4,000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10% of 300?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3      C. 300      D. 3,000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10% of 400 is 40. What is 20% of 400?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44      B. 20      C. 80      D. 160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About how much is 20% of 198?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About 20      B. About 400      C. About 10      D. About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estimate 20% of 78 using 20% of 80. Does the estimate run a little high or a little low?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little low, because 78 is less than 80      B. A little high, because 80 is more than 78      C. Exactly right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way did you round, and does your estimate run a little high or a little low?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the cans or boxes in a kitchen cabinet. Round the count to a friendly number. Estimate 20% of it. Does your estimate run high or low?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10% of that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friendly percent is this one close 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way did you round, and what does that do to the estimate?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gdtbmijayhckefe4nq64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4.3 · Session 2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Estimate the Percent of a Number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estimate a percent of a number by rounding to friendly values first — and then we explain whether the estimate runs a bit high or a bit low.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20%. </w:t>
      </w:r>
      <w:r>
        <w:rPr>
          <w:rFonts w:ascii="Arial" w:cs="Arial" w:eastAsia="Arial" w:hAnsi="Arial"/>
          <w:sz w:val="24"/>
          <w:szCs w:val="24"/>
        </w:rPr>
        <w:t xml:space="preserve">18% is closest to the benchmark 20%.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400. </w:t>
      </w:r>
      <w:r>
        <w:rPr>
          <w:rFonts w:ascii="Arial" w:cs="Arial" w:eastAsia="Arial" w:hAnsi="Arial"/>
          <w:sz w:val="24"/>
          <w:szCs w:val="24"/>
        </w:rPr>
        <w:t xml:space="preserve">412 is close to 400, and 400 is easy to work with.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30. </w:t>
      </w:r>
      <w:r>
        <w:rPr>
          <w:rFonts w:ascii="Arial" w:cs="Arial" w:eastAsia="Arial" w:hAnsi="Arial"/>
          <w:sz w:val="24"/>
          <w:szCs w:val="24"/>
        </w:rPr>
        <w:t xml:space="preserve">10% is one tenth, so 300 ÷ 10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80. </w:t>
      </w:r>
      <w:r>
        <w:rPr>
          <w:rFonts w:ascii="Arial" w:cs="Arial" w:eastAsia="Arial" w:hAnsi="Arial"/>
          <w:sz w:val="24"/>
          <w:szCs w:val="24"/>
        </w:rPr>
        <w:t xml:space="preserve">20% is two groups of 10%, so 40 × 2 = 80.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About 40. </w:t>
      </w:r>
      <w:r>
        <w:rPr>
          <w:rFonts w:ascii="Arial" w:cs="Arial" w:eastAsia="Arial" w:hAnsi="Arial"/>
          <w:sz w:val="24"/>
          <w:szCs w:val="24"/>
        </w:rPr>
        <w:t xml:space="preserve">About 40: round 198 to 200. 10% of 200 is 20, so 20% is double that.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 little high, because 80 is more than 78. </w:t>
      </w:r>
      <w:r>
        <w:rPr>
          <w:rFonts w:ascii="Arial" w:cs="Arial" w:eastAsia="Arial" w:hAnsi="Arial"/>
          <w:sz w:val="24"/>
          <w:szCs w:val="24"/>
        </w:rPr>
        <w:t xml:space="preserve">A little high, because 80 is more than 78. Rounding the amount up makes the estimate a bit bigger.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way did you round, and does your estimate run a little high or a little low?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10% of that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friendly percent is this one close 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way did you round, and what does that do to the estimate?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Estimating means just guessing a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a calculator, the exact answer is easier.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whole is always the first number in the problem.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the cans or boxes in a kitchen cabinet. Round the count to a friendly number. Estimate 20% of it. Does your estimate run high or low?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dtbmijayhckefe4nq64n" Type="http://schemas.openxmlformats.org/officeDocument/2006/relationships/hyperlink" Target="https://eduwonderlab.com/lessons/4-3-part2/homework.html" TargetMode="External"/><Relationship Id="rId7" Type="http://schemas.openxmlformats.org/officeDocument/2006/relationships/image" Target="media/6719ec9c8eece806c6039f71010e6159e14acce6.png"/><Relationship Id="rId8" Type="http://schemas.openxmlformats.org/officeDocument/2006/relationships/image" Target="media/f7b309e6b838d0038fd9c90f1974251386270b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4.3 · Session 2: Estimate the Percent of a Number</dc:title>
  <dc:creator>Family Math Studio</dc:creator>
  <dc:description>Estimate a percent of a number, and say if the estimate runs a bit high or low.</dc:description>
  <cp:lastModifiedBy>Un-named</cp:lastModifiedBy>
  <cp:revision>1</cp:revision>
  <dcterms:created xsi:type="dcterms:W3CDTF">2026-10-28T12:45:20.153Z</dcterms:created>
  <dcterms:modified xsi:type="dcterms:W3CDTF">2026-10-28T12:45:20.153Z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