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5.7 · Sesión 2 · 6.GR.4</w:t>
      </w:r>
    </w:p>
    <w:p>
      <w:pPr>
        <w:pStyle w:val="Heading1"/>
        <w:keepNext/>
      </w:pPr>
      <w:r>
        <w:t xml:space="preserve">Área total de prismas triangulares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el área de superficie de un prisma triangular sumando sus dos triángulos y sus tres rectángulos.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tienda de manualidades vende una caja de madera con forma de tienda de campaña. Mide 11 cm de largo. Cada extremo es un triángulo rectángulo con lados de 6, 8 y 10 cm. El papel cubre todas las caras. ¿Cuántos centímetros cuadrados de papel se necesitan?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¿son más de 200 centímetros cuadrados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752725"/>
            <wp:effectExtent t="0" r="0" b="0" l="0"/>
            <wp:docPr id="1" name="model" descr="Una gráfica de barras de las cinco caras de la caja de madera. Cada extremo triangular mide 24 centímetros cuadrados. Los rectángulos miden 66, 88 y 110. Las cinco caras suman 312 centímetros cuadrados." title="la plantilla de cinco ca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plantilla de cinco caras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¿Cuántos extremos triangulares y cuántos rectángulos tiene un prisma triangular?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triángulos y 2 rectángulos      B. 2 triángulos y 3 rectángulos      C. 2 triángulos y 2 rectángulos      D. 1 triángulo y 4 rectángulos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extremo triangular de un prisma tiene base 6 y altura 4. ¿Cuál es su área?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unidades cuadradas      B. 24 unidades cuadradas      C. 10 unidades cuadradas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carpa en forma de prisma tiene extremos triangulares con lados 3, 4 y 5, y su largo es 10. ¿Cuál es el área del rectángulo que usa el lado de longitud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      B. 30      C. 50      D. 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misma carpa tiene rectángulos de 30, 40 y 50 unidades cuadradas, y cada extremo triangular es de 6 unidades cuadradas. ¿Cuál es el área de superficie?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126 unidades cuadradas      B. 120 unidades cuadradas      C. 132 unidades cuadradas      D. 264 unidades cuadradas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¿Cuáles caras usan el largo de la carpa como uno de sus lados?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caja con forma de tienda de campaña, como un paquete de botana o una tienda de juguete. Cuenten las caras en voz alta: primero los triángulos y luego los rectángulos. ¿Cuál rectángulo es el más grande?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caras tiene este sólido? Nómbralas una por una.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lado comparten los tres rectángulos?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¿Estamos cubriendo el exterior o llenando el interior?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5-7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grmdo6lgnxah10e4uckz6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eduwonderlab.com/lessons/5-7-part2/homework.html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5.7 · Sesión 2 · 6.GR.4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Área total de prismas triangulares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hallamos el área superficial de un prisma triangular — con forma de tienda de campaña — sumando sus dos extremos triangulares y sus tres rectángulos.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 triángulos y 3 rectángulos. </w:t>
      </w:r>
      <w:r>
        <w:rPr>
          <w:rFonts w:ascii="Arial" w:cs="Arial" w:eastAsia="Arial" w:hAnsi="Arial"/>
          <w:sz w:val="24"/>
          <w:szCs w:val="24"/>
        </w:rPr>
        <w:t xml:space="preserve">2 triángulos y 3 rectángulos forman las cinco caras.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12 unidades cuadradas. </w:t>
      </w:r>
      <w:r>
        <w:rPr>
          <w:rFonts w:ascii="Arial" w:cs="Arial" w:eastAsia="Arial" w:hAnsi="Arial"/>
          <w:sz w:val="24"/>
          <w:szCs w:val="24"/>
        </w:rPr>
        <w:t xml:space="preserve">12 unidades cuadradas: ½ × 6 × 4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40. </w:t>
      </w:r>
      <w:r>
        <w:rPr>
          <w:rFonts w:ascii="Arial" w:cs="Arial" w:eastAsia="Arial" w:hAnsi="Arial"/>
          <w:sz w:val="24"/>
          <w:szCs w:val="24"/>
        </w:rPr>
        <w:t xml:space="preserve">40: el rectángulo es de 4 por 10 y 4 × 10 = 40.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132 unidades cuadradas. </w:t>
      </w:r>
      <w:r>
        <w:rPr>
          <w:rFonts w:ascii="Arial" w:cs="Arial" w:eastAsia="Arial" w:hAnsi="Arial"/>
          <w:sz w:val="24"/>
          <w:szCs w:val="24"/>
        </w:rPr>
        <w:t xml:space="preserve">132 unidades cuadradas: 6 + 6 + 30 + 40 + 50 = 132.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¿Cuáles caras usan el largo de la carpa como uno de sus lados?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caras tiene este sólido? Nómbralas una por una.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lado comparten los tres rectángulos?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¿Estamos cubriendo el exterior o llenando el interior?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Multiplica largo por ancho por altura para el área superficial.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 un triángulo basta, solo recuerda que el otro es igual.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Sáltate el rectángulo de abajo, nadie lo ve.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caja con forma de tienda de campaña, como un paquete de botana o una tienda de juguete. Cuenten las caras en voz alta: primero los triángulos y luego los rectángulos. ¿Cuál rectángulo es el más grande?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rmdo6lgnxah10e4uckz6" Type="http://schemas.openxmlformats.org/officeDocument/2006/relationships/hyperlink" Target="https://eduwonderlab.com/lessons/5-7-part2/homework.html" TargetMode="External"/><Relationship Id="rId7" Type="http://schemas.openxmlformats.org/officeDocument/2006/relationships/image" Target="media/27b82251cfa2f6c64b621154b9148a835106aae1.png"/><Relationship Id="rId8" Type="http://schemas.openxmlformats.org/officeDocument/2006/relationships/image" Target="media/d7931ee7d8c1a2462b12aae54fe056cb59e7d0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5.7 · Sesión 2: Área total de prismas triangulares</dc:title>
  <dc:creator>Family Math Studio</dc:creator>
  <dc:description>Hallar el área de superficie de un prisma triangular sumando sus dos triángulos y sus tres rectángulos.</dc:description>
  <cp:lastModifiedBy>Un-named</cp:lastModifiedBy>
  <cp:revision>1</cp:revision>
  <dcterms:created xsi:type="dcterms:W3CDTF">2026-10-28T12:45:38.073Z</dcterms:created>
  <dcterms:modified xsi:type="dcterms:W3CDTF">2026-10-28T12:45:38.073Z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