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56A0" w:sz="18" w:space="2"/>
        </w:pBdr>
        <w:tabs>
          <w:tab w:val="right" w:pos="10080"/>
        </w:tabs>
      </w:pPr>
      <w:r>
        <w:rPr>
          <w:rFonts w:ascii="Arial" w:cs="Arial" w:eastAsia="Arial" w:hAnsi="Arial"/>
          <w:b/>
          <w:bCs/>
          <w:color w:val="1E56A0"/>
          <w:sz w:val="24"/>
          <w:szCs w:val="24"/>
        </w:rPr>
        <w:t xml:space="preserve">Family Math Studio</w:t>
      </w:r>
      <w:r>
        <w:rPr>
          <w:rFonts w:ascii="Arial" w:cs="Arial" w:eastAsia="Arial" w:hAnsi="Arial"/>
          <w:sz w:val="24"/>
          <w:szCs w:val="24"/>
        </w:rPr>
        <w:t xml:space="preserve">	Lección 7.2 · 6.NOS.6</w:t>
      </w:r>
    </w:p>
    <w:p>
      <w:pPr>
        <w:pStyle w:val="Heading1"/>
        <w:keepNext/>
      </w:pPr>
      <w:r>
        <w:t xml:space="preserve">Representar números racionales y sus opuestos en la recta numérica</w:t>
      </w:r>
    </w:p>
    <w:p>
      <w:pPr>
        <w:spacing w:after="80" w:line="276"/>
      </w:pPr>
      <w:r>
        <w:rPr>
          <w:rFonts w:ascii="Arial" w:cs="Arial" w:eastAsia="Arial" w:hAnsi="Arial"/>
          <w:sz w:val="24"/>
          <w:szCs w:val="24"/>
        </w:rPr>
        <w:t xml:space="preserve">Ubicar fracciones y decimales, incluso negativos, en una recta numérica.</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El mapa de un tesoro en un centro recreativo tiene una recta numérica en el pasillo. Las etiquetas del piso muestran solo números enteros. Una pista dice que el premio está en −2.5. ¿Dónde está?</w:t>
      </w:r>
      <w:r>
        <w:rPr>
          <w:rFonts w:ascii="Arial" w:cs="Arial" w:eastAsia="Arial" w:hAnsi="Arial"/>
          <w:sz w:val="24"/>
          <w:szCs w:val="24"/>
        </w:rPr>
        <w:t xml:space="preserve"> </w:t>
      </w:r>
      <w:r>
        <w:rPr>
          <w:rFonts w:ascii="Arial" w:cs="Arial" w:eastAsia="Arial" w:hAnsi="Arial"/>
          <w:b/>
          <w:bCs/>
          <w:sz w:val="24"/>
          <w:szCs w:val="24"/>
        </w:rPr>
        <w:t xml:space="preserve">Primero adivina: ¿el premio está a la izquierda o a la derecha de la etiqueta −2?</w:t>
      </w:r>
    </w:p>
    <w:p>
      <w:pPr>
        <w:keepNext/>
        <w:spacing w:before="120"/>
        <w:jc w:val="center"/>
      </w:pPr>
      <w:r>
        <w:drawing>
          <wp:inline distT="0" distB="0" distL="0" distR="0">
            <wp:extent cx="4000500" cy="1619250"/>
            <wp:effectExtent t="0" r="0" b="0" l="0"/>
            <wp:docPr id="1" name="model" descr="Una recta numérica de −4 a 1 con una marca cada 0.5. Los números enteros −3 y −2 están marcados. El punto de la respuesta, −2.5, está justo a la mitad entre ellos." title="enteros vecinos, luego partes ig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619250"/>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enteros vecinos, luego partes iguales</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¿Entre cuáles dos enteros está 2.5?</w:t>
      </w:r>
    </w:p>
    <w:p>
      <w:pPr>
        <w:keepNext/>
        <w:spacing w:after="40"/>
        <w:ind w:left="360"/>
      </w:pPr>
      <w:r>
        <w:rPr>
          <w:rFonts w:ascii="Arial" w:cs="Arial" w:eastAsia="Arial" w:hAnsi="Arial"/>
          <w:sz w:val="24"/>
          <w:szCs w:val="24"/>
        </w:rPr>
        <w:t xml:space="preserve">A. 1 y 2      B. 2 y 3      C. 3 y 4</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¿Entre cuáles dos enteros está −4.5?</w:t>
      </w:r>
    </w:p>
    <w:p>
      <w:pPr>
        <w:keepNext/>
        <w:spacing w:after="40"/>
        <w:ind w:left="360"/>
      </w:pPr>
      <w:r>
        <w:rPr>
          <w:rFonts w:ascii="Arial" w:cs="Arial" w:eastAsia="Arial" w:hAnsi="Arial"/>
          <w:sz w:val="24"/>
          <w:szCs w:val="24"/>
        </w:rPr>
        <w:t xml:space="preserve">A. −4 y −3      B. 4 y 5      C. −6 y −5      D. −5 y −4</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El espacio de 0 a 1 se divide en 4 partes iguales. ¿Qué decimal es la 3.ª marca?</w:t>
      </w:r>
    </w:p>
    <w:p>
      <w:pPr>
        <w:keepNext/>
        <w:spacing w:after="40"/>
        <w:ind w:left="360"/>
      </w:pPr>
      <w:r>
        <w:rPr>
          <w:rFonts w:ascii="Arial" w:cs="Arial" w:eastAsia="Arial" w:hAnsi="Arial"/>
          <w:sz w:val="24"/>
          <w:szCs w:val="24"/>
        </w:rPr>
        <w:t xml:space="preserve">A. 0.3      B. 0.75      C. 0.25      D. 0.34</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¿Qué decimal está a la mitad entre −3 y −2?</w:t>
      </w:r>
    </w:p>
    <w:p>
      <w:pPr>
        <w:keepNext/>
        <w:spacing w:after="40"/>
        <w:ind w:left="360"/>
      </w:pPr>
      <w:r>
        <w:rPr>
          <w:rFonts w:ascii="Arial" w:cs="Arial" w:eastAsia="Arial" w:hAnsi="Arial"/>
          <w:sz w:val="24"/>
          <w:szCs w:val="24"/>
        </w:rPr>
        <w:t xml:space="preserve">A. −2.5      B. −3.5      C. −2.25      D. −1.5</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Escribe −5/2 como decimal.</w:t>
      </w:r>
    </w:p>
    <w:p>
      <w:pPr>
        <w:keepNext/>
        <w:spacing w:after="40"/>
        <w:ind w:left="360"/>
      </w:pPr>
      <w:r>
        <w:rPr>
          <w:rFonts w:ascii="Arial" w:cs="Arial" w:eastAsia="Arial" w:hAnsi="Arial"/>
          <w:sz w:val="24"/>
          <w:szCs w:val="24"/>
        </w:rPr>
        <w:t xml:space="preserve">A. −5.2      B. 2.5      C. −2.5      D. −0.52</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Un punto está a 3/4 del camino de 0 a −1. ¿Cuál número es?</w:t>
      </w:r>
    </w:p>
    <w:p>
      <w:pPr>
        <w:keepNext/>
        <w:spacing w:after="40"/>
        <w:ind w:left="360"/>
      </w:pPr>
      <w:r>
        <w:rPr>
          <w:rFonts w:ascii="Arial" w:cs="Arial" w:eastAsia="Arial" w:hAnsi="Arial"/>
          <w:sz w:val="24"/>
          <w:szCs w:val="24"/>
        </w:rPr>
        <w:t xml:space="preserve">A. −3/4      B. 3/4      C. −1/4      D. −4/3</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¿Entre cuáles dos enteros está? ¿En cuántas partes iguales dividen el espacio?</w:t>
      </w:r>
    </w:p>
    <w:p>
      <w:pPr>
        <w:pStyle w:val="Heading2"/>
        <w:keepNext/>
      </w:pPr>
      <w:r>
        <w:t xml:space="preserve">Misión en casa</w:t>
      </w:r>
    </w:p>
    <w:p>
      <w:pPr>
        <w:spacing w:after="80" w:line="276"/>
      </w:pPr>
      <w:r>
        <w:rPr>
          <w:rFonts w:ascii="Arial" w:cs="Arial" w:eastAsia="Arial" w:hAnsi="Arial"/>
          <w:sz w:val="24"/>
          <w:szCs w:val="24"/>
        </w:rPr>
        <w:t xml:space="preserve">Pongan tres monedas en fila, hacia la izquierda desde su mano. Llámenlas 0, −1 y −2. Pregunten a su estudiante dónde va el −1.5. Deslicen un tenedor ahí. ¿Cómo lo decidió su estudiante?</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¿Entre qué dos números enteros está este número?</w:t>
      </w:r>
    </w:p>
    <w:p>
      <w:pPr>
        <w:pStyle w:val="ListParagraph"/>
        <w:numPr>
          <w:ilvl w:val="0"/>
          <w:numId w:val="3"/>
        </w:numPr>
        <w:spacing w:after="40"/>
      </w:pPr>
      <w:r>
        <w:rPr>
          <w:rFonts w:ascii="Arial" w:cs="Arial" w:eastAsia="Arial" w:hAnsi="Arial"/>
          <w:sz w:val="24"/>
          <w:szCs w:val="24"/>
        </w:rPr>
        <w:t xml:space="preserve">¿En cuántas partes iguales debemos dividir ese espacio?</w:t>
      </w:r>
    </w:p>
    <w:p>
      <w:pPr>
        <w:pStyle w:val="ListParagraph"/>
        <w:numPr>
          <w:ilvl w:val="0"/>
          <w:numId w:val="3"/>
        </w:numPr>
        <w:spacing w:after="40"/>
      </w:pPr>
      <w:r>
        <w:rPr>
          <w:rFonts w:ascii="Arial" w:cs="Arial" w:eastAsia="Arial" w:hAnsi="Arial"/>
          <w:sz w:val="24"/>
          <w:szCs w:val="24"/>
        </w:rPr>
        <w:t xml:space="preserve">¿Puedes decir este número de otra forma, como fracción o decimal?</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7-2/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c-ltjsgshy0nh269_xoz8">
        <w:r>
          <w:rPr>
            <w:rStyle w:val="Hyperlink"/>
            <w:rFonts w:ascii="Arial" w:cs="Arial" w:eastAsia="Arial" w:hAnsi="Arial"/>
            <w:b/>
            <w:bCs/>
            <w:sz w:val="24"/>
            <w:szCs w:val="24"/>
          </w:rPr>
          <w:t xml:space="preserve">eduwonderlab.com/lessons/7-2/homework.html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1E56A0" w:sz="18" w:space="2"/>
        </w:pBdr>
        <w:tabs>
          <w:tab w:val="right" w:pos="10080"/>
        </w:tabs>
      </w:pPr>
      <w:r>
        <w:rPr>
          <w:rFonts w:ascii="Arial" w:cs="Arial" w:eastAsia="Arial" w:hAnsi="Arial"/>
          <w:b/>
          <w:bCs/>
          <w:color w:val="1E56A0"/>
          <w:sz w:val="24"/>
          <w:szCs w:val="24"/>
        </w:rPr>
        <w:t xml:space="preserve">Family Math Studio · Para adultos</w:t>
      </w:r>
      <w:r>
        <w:rPr>
          <w:rFonts w:ascii="Arial" w:cs="Arial" w:eastAsia="Arial" w:hAnsi="Arial"/>
          <w:sz w:val="24"/>
          <w:szCs w:val="24"/>
        </w:rPr>
        <w:t xml:space="preserve">	Lección 7.2 · 6.NOS.6</w:t>
      </w:r>
    </w:p>
    <w:p>
      <w:pPr>
        <w:pStyle w:val="Heading1"/>
        <w:keepNext/>
      </w:pPr>
      <w:r>
        <w:t xml:space="preserve">Respuestas y notas para conversar</w:t>
      </w:r>
    </w:p>
    <w:p>
      <w:pPr>
        <w:spacing w:after="80" w:line="276"/>
      </w:pPr>
      <w:r>
        <w:rPr>
          <w:rFonts w:ascii="Arial" w:cs="Arial" w:eastAsia="Arial" w:hAnsi="Arial"/>
          <w:sz w:val="24"/>
          <w:szCs w:val="24"/>
        </w:rPr>
        <w:t xml:space="preserve">Representar números racionales y sus opuestos en la recta numérica</w:t>
      </w:r>
    </w:p>
    <w:p>
      <w:pPr>
        <w:pStyle w:val="Heading2"/>
        <w:keepNext/>
      </w:pPr>
      <w:r>
        <w:t xml:space="preserve">Lo que aprende tu estudiante</w:t>
      </w:r>
    </w:p>
    <w:p>
      <w:pPr>
        <w:spacing w:after="80" w:line="276"/>
      </w:pPr>
      <w:r>
        <w:rPr>
          <w:rFonts w:ascii="Arial" w:cs="Arial" w:eastAsia="Arial" w:hAnsi="Arial"/>
          <w:sz w:val="24"/>
          <w:szCs w:val="24"/>
        </w:rPr>
        <w:t xml:space="preserve">Esta noche colocamos números racionales — fracciones y decimales — en una recta numérica, no solo números enteros.</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B. 2 y 3. </w:t>
      </w:r>
      <w:r>
        <w:rPr>
          <w:rFonts w:ascii="Arial" w:cs="Arial" w:eastAsia="Arial" w:hAnsi="Arial"/>
          <w:sz w:val="24"/>
          <w:szCs w:val="24"/>
        </w:rPr>
        <w:t xml:space="preserve">2.5 está justo a la mitad entre 2 y 3.</w:t>
      </w:r>
    </w:p>
    <w:p>
      <w:pPr>
        <w:pStyle w:val="ListParagraph"/>
        <w:numPr>
          <w:ilvl w:val="0"/>
          <w:numId w:val="4"/>
        </w:numPr>
        <w:spacing w:after="60"/>
      </w:pPr>
      <w:r>
        <w:rPr>
          <w:rFonts w:ascii="Arial" w:cs="Arial" w:eastAsia="Arial" w:hAnsi="Arial"/>
          <w:b/>
          <w:bCs/>
          <w:sz w:val="24"/>
          <w:szCs w:val="24"/>
        </w:rPr>
        <w:t xml:space="preserve">D. −5 y −4. </w:t>
      </w:r>
      <w:r>
        <w:rPr>
          <w:rFonts w:ascii="Arial" w:cs="Arial" w:eastAsia="Arial" w:hAnsi="Arial"/>
          <w:sz w:val="24"/>
          <w:szCs w:val="24"/>
        </w:rPr>
        <w:t xml:space="preserve">−4.5 está a la mitad entre −5 y −4.</w:t>
      </w:r>
    </w:p>
    <w:p>
      <w:pPr>
        <w:pStyle w:val="ListParagraph"/>
        <w:numPr>
          <w:ilvl w:val="0"/>
          <w:numId w:val="4"/>
        </w:numPr>
        <w:spacing w:after="60"/>
      </w:pPr>
      <w:r>
        <w:rPr>
          <w:rFonts w:ascii="Arial" w:cs="Arial" w:eastAsia="Arial" w:hAnsi="Arial"/>
          <w:b/>
          <w:bCs/>
          <w:sz w:val="24"/>
          <w:szCs w:val="24"/>
        </w:rPr>
        <w:t xml:space="preserve">B. 0.75. </w:t>
      </w:r>
      <w:r>
        <w:rPr>
          <w:rFonts w:ascii="Arial" w:cs="Arial" w:eastAsia="Arial" w:hAnsi="Arial"/>
          <w:sz w:val="24"/>
          <w:szCs w:val="24"/>
        </w:rPr>
        <w:t xml:space="preserve">Cada parte es 0.25, así que la 3.ª marca es 0.75, que es 3/4.</w:t>
      </w:r>
    </w:p>
    <w:p>
      <w:pPr>
        <w:pStyle w:val="ListParagraph"/>
        <w:numPr>
          <w:ilvl w:val="0"/>
          <w:numId w:val="4"/>
        </w:numPr>
        <w:spacing w:after="60"/>
      </w:pPr>
      <w:r>
        <w:rPr>
          <w:rFonts w:ascii="Arial" w:cs="Arial" w:eastAsia="Arial" w:hAnsi="Arial"/>
          <w:b/>
          <w:bCs/>
          <w:sz w:val="24"/>
          <w:szCs w:val="24"/>
        </w:rPr>
        <w:t xml:space="preserve">A. −2.5. </w:t>
      </w:r>
      <w:r>
        <w:rPr>
          <w:rFonts w:ascii="Arial" w:cs="Arial" w:eastAsia="Arial" w:hAnsi="Arial"/>
          <w:sz w:val="24"/>
          <w:szCs w:val="24"/>
        </w:rPr>
        <w:t xml:space="preserve">A la mitad entre −3 y −2 está −2.5.</w:t>
      </w:r>
    </w:p>
    <w:p>
      <w:pPr>
        <w:pStyle w:val="ListParagraph"/>
        <w:numPr>
          <w:ilvl w:val="0"/>
          <w:numId w:val="4"/>
        </w:numPr>
        <w:spacing w:after="60"/>
      </w:pPr>
      <w:r>
        <w:rPr>
          <w:rFonts w:ascii="Arial" w:cs="Arial" w:eastAsia="Arial" w:hAnsi="Arial"/>
          <w:b/>
          <w:bCs/>
          <w:sz w:val="24"/>
          <w:szCs w:val="24"/>
        </w:rPr>
        <w:t xml:space="preserve">C. −2.5. </w:t>
      </w:r>
      <w:r>
        <w:rPr>
          <w:rFonts w:ascii="Arial" w:cs="Arial" w:eastAsia="Arial" w:hAnsi="Arial"/>
          <w:sz w:val="24"/>
          <w:szCs w:val="24"/>
        </w:rPr>
        <w:t xml:space="preserve">5/2 significa 5 ÷ 2 = 2.5 y el signo sigue negativo, así que −2.5.</w:t>
      </w:r>
    </w:p>
    <w:p>
      <w:pPr>
        <w:pStyle w:val="ListParagraph"/>
        <w:numPr>
          <w:ilvl w:val="0"/>
          <w:numId w:val="4"/>
        </w:numPr>
        <w:spacing w:after="60"/>
      </w:pPr>
      <w:r>
        <w:rPr>
          <w:rFonts w:ascii="Arial" w:cs="Arial" w:eastAsia="Arial" w:hAnsi="Arial"/>
          <w:b/>
          <w:bCs/>
          <w:sz w:val="24"/>
          <w:szCs w:val="24"/>
        </w:rPr>
        <w:t xml:space="preserve">A. −3/4. </w:t>
      </w:r>
      <w:r>
        <w:rPr>
          <w:rFonts w:ascii="Arial" w:cs="Arial" w:eastAsia="Arial" w:hAnsi="Arial"/>
          <w:sz w:val="24"/>
          <w:szCs w:val="24"/>
        </w:rPr>
        <w:t xml:space="preserve">Ir hacia −1 es ir a lo negativo, así que 3/4 del camino es −3/4.</w:t>
      </w:r>
    </w:p>
    <w:p>
      <w:pPr>
        <w:pStyle w:val="Heading2"/>
        <w:keepNext/>
      </w:pPr>
      <w:r>
        <w:t xml:space="preserve">Conversen</w:t>
      </w:r>
    </w:p>
    <w:p>
      <w:pPr>
        <w:spacing w:after="80" w:line="276"/>
      </w:pPr>
      <w:r>
        <w:rPr>
          <w:rFonts w:ascii="Arial" w:cs="Arial" w:eastAsia="Arial" w:hAnsi="Arial"/>
          <w:sz w:val="24"/>
          <w:szCs w:val="24"/>
        </w:rPr>
        <w:t xml:space="preserve">¿Entre cuáles dos enteros está? ¿En cuántas partes iguales dividen el espacio?</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¿Entre qué dos números enteros está este número?</w:t>
      </w:r>
    </w:p>
    <w:p>
      <w:pPr>
        <w:pStyle w:val="ListParagraph"/>
        <w:numPr>
          <w:ilvl w:val="0"/>
          <w:numId w:val="3"/>
        </w:numPr>
        <w:spacing w:after="40"/>
      </w:pPr>
      <w:r>
        <w:rPr>
          <w:rFonts w:ascii="Arial" w:cs="Arial" w:eastAsia="Arial" w:hAnsi="Arial"/>
          <w:sz w:val="24"/>
          <w:szCs w:val="24"/>
        </w:rPr>
        <w:t xml:space="preserve">¿En cuántas partes iguales debemos dividir ese espacio?</w:t>
      </w:r>
    </w:p>
    <w:p>
      <w:pPr>
        <w:pStyle w:val="ListParagraph"/>
        <w:numPr>
          <w:ilvl w:val="0"/>
          <w:numId w:val="3"/>
        </w:numPr>
        <w:spacing w:after="40"/>
      </w:pPr>
      <w:r>
        <w:rPr>
          <w:rFonts w:ascii="Arial" w:cs="Arial" w:eastAsia="Arial" w:hAnsi="Arial"/>
          <w:sz w:val="24"/>
          <w:szCs w:val="24"/>
        </w:rPr>
        <w:t xml:space="preserve">¿Puedes decir este número de otra forma, como fracción o decimal?</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Las fracciones y los decimales no van en una recta numérica.</w:t>
      </w:r>
    </w:p>
    <w:p>
      <w:pPr>
        <w:pStyle w:val="ListParagraph"/>
        <w:numPr>
          <w:ilvl w:val="0"/>
          <w:numId w:val="3"/>
        </w:numPr>
        <w:spacing w:after="40"/>
      </w:pPr>
      <w:r>
        <w:rPr>
          <w:rFonts w:ascii="Arial" w:cs="Arial" w:eastAsia="Arial" w:hAnsi="Arial"/>
          <w:sz w:val="24"/>
          <w:szCs w:val="24"/>
        </w:rPr>
        <w:t xml:space="preserve">Solo pon -2.5 justo encima del -2.</w:t>
      </w:r>
    </w:p>
    <w:p>
      <w:pPr>
        <w:pStyle w:val="ListParagraph"/>
        <w:numPr>
          <w:ilvl w:val="0"/>
          <w:numId w:val="3"/>
        </w:numPr>
        <w:spacing w:after="40"/>
      </w:pPr>
      <w:r>
        <w:rPr>
          <w:rFonts w:ascii="Arial" w:cs="Arial" w:eastAsia="Arial" w:hAnsi="Arial"/>
          <w:sz w:val="24"/>
          <w:szCs w:val="24"/>
        </w:rPr>
        <w:t xml:space="preserve">Los puntos entre números enteros no tienen que estar separados de forma pareja.</w:t>
      </w:r>
    </w:p>
    <w:p>
      <w:pPr>
        <w:pStyle w:val="Heading2"/>
        <w:keepNext/>
      </w:pPr>
      <w:r>
        <w:t xml:space="preserve">Misión en casa</w:t>
      </w:r>
    </w:p>
    <w:p>
      <w:pPr>
        <w:spacing w:after="80" w:line="276"/>
      </w:pPr>
      <w:r>
        <w:rPr>
          <w:rFonts w:ascii="Arial" w:cs="Arial" w:eastAsia="Arial" w:hAnsi="Arial"/>
          <w:sz w:val="24"/>
          <w:szCs w:val="24"/>
        </w:rPr>
        <w:t xml:space="preserve">Pongan tres monedas en fila, hacia la izquierda desde su mano. Llámenlas 0, −1 y −2. Pregunten a su estudiante dónde va el −1.5. Deslicen un tenedor ahí. ¿Cómo lo decidió su estudiante?</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1E56A0"/>
      <w:sz w:val="44"/>
      <w:szCs w:val="44"/>
    </w:rPr>
  </w:style>
  <w:style w:type="paragraph" w:styleId="Heading2">
    <w:name w:val="Heading 2"/>
    <w:basedOn w:val="Normal"/>
    <w:next w:val="Normal"/>
    <w:qFormat/>
    <w:pPr>
      <w:spacing w:after="60" w:before="200"/>
    </w:pPr>
    <w:rPr>
      <w:rFonts w:ascii="Arial" w:cs="Arial" w:eastAsia="Arial" w:hAnsi="Arial"/>
      <w:b/>
      <w:bCs/>
      <w:color w:val="1E56A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ltjsgshy0nh269_xoz8" Type="http://schemas.openxmlformats.org/officeDocument/2006/relationships/hyperlink" Target="https://eduwonderlab.com/lessons/7-2/homework.html" TargetMode="External"/><Relationship Id="rId7" Type="http://schemas.openxmlformats.org/officeDocument/2006/relationships/image" Target="media/a17237d2b451e75a9e9c21d7a515db2fa18b3cb8.png"/><Relationship Id="rId8" Type="http://schemas.openxmlformats.org/officeDocument/2006/relationships/image" Target="media/12c7c4858a6eca2656db7a57790128431727d39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7.2: Representar números racionales y sus opuestos en la recta numérica</dc:title>
  <dc:creator>Family Math Studio</dc:creator>
  <dc:description>Ubicar fracciones y decimales, incluso negativos, en una recta numérica.</dc:description>
  <cp:lastModifiedBy>Un-named</cp:lastModifiedBy>
  <cp:revision>1</cp:revision>
  <dcterms:created xsi:type="dcterms:W3CDTF">2026-10-28T23:46:01.805Z</dcterms:created>
  <dcterms:modified xsi:type="dcterms:W3CDTF">2026-10-28T23:46:01.805Z</dcterms:modified>
</cp:coreProperties>
</file>

<file path=docProps/custom.xml><?xml version="1.0" encoding="utf-8"?>
<Properties xmlns="http://schemas.openxmlformats.org/officeDocument/2006/custom-properties" xmlns:vt="http://schemas.openxmlformats.org/officeDocument/2006/docPropsVTypes"/>
</file>