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7.5 · 6.NOS.6</w:t>
      </w:r>
    </w:p>
    <w:p>
      <w:pPr>
        <w:pStyle w:val="Heading1"/>
        <w:keepNext/>
      </w:pPr>
      <w:r>
        <w:t xml:space="preserve">Represent Rational Numbers on the Coordinate Plane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Plot and name points on a grid with two numbers: sideways first, then up.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rec-center treasure hunt uses floor tiles. The card says: prize at (5, 4). Mia starts on the center tile, goes 5 right, then 4 up. Dev goes 4 right, then 5 up. Who finds the prize?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will Mia and Dev land on the same tile?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647950"/>
            <wp:effectExtent t="0" r="0" b="0" l="0"/>
            <wp:docPr id="1" name="model" descr="A grid with both number lines from 0 to 6. The start is the origin (0, 0). The prize is at (5, 4): 5 right and 4 up. Dev's point (4, 5) is a different spot: 4 right and 5 up." title="right first, then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right first, then up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ordered pair names the origin?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(0, 0)      B. (1, 1)      C. (0, 1)      D. (1, 0)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plot (4, 2), how far do you move right from the origin?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4      C. 6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ordered pair means 3 right and 5 up?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(5, 3)      B. (8, 0)      C. (3, 5)      D. (3, 3)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x-coordinate of (7, 1)?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8      C. 0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point is farther to the right: (2, 8) or (6, 1)?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(2, 8)      B. (6, 1)      C. They are the same distance      D. You cannot tell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tells how far to go sideways? Which tells how far to go up?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the corner of the table nearest you as the origin. Slide a coin 5 finger-widths right, then 4 finger-widths away from you. Say the point: (5, 4). Now try (4, 5). Does the coin land in the same place?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Where do we always start? Let's put our finger on the origin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is first? That one tells us how far to move sideways.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Say the point out loud. What is each number telling us to do?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5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nltxftpsk5mo3rciiduw5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7.5 · 6.NOS.6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 Rational Numbers on the Coordinate Plane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plot points on a grid called the coordinate plane. We use two numbers, called an ordered pair, to say exactly where a point goes.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(0, 0). </w:t>
      </w:r>
      <w:r>
        <w:rPr>
          <w:rFonts w:ascii="Arial" w:cs="Arial" w:eastAsia="Arial" w:hAnsi="Arial"/>
          <w:sz w:val="24"/>
          <w:szCs w:val="24"/>
        </w:rPr>
        <w:t xml:space="preserve">The origin is where the two lines cross, at (0, 0).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4. </w:t>
      </w:r>
      <w:r>
        <w:rPr>
          <w:rFonts w:ascii="Arial" w:cs="Arial" w:eastAsia="Arial" w:hAnsi="Arial"/>
          <w:sz w:val="24"/>
          <w:szCs w:val="24"/>
        </w:rPr>
        <w:t xml:space="preserve">The first number, 4, tells how far to move right.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(3, 5). </w:t>
      </w:r>
      <w:r>
        <w:rPr>
          <w:rFonts w:ascii="Arial" w:cs="Arial" w:eastAsia="Arial" w:hAnsi="Arial"/>
          <w:sz w:val="24"/>
          <w:szCs w:val="24"/>
        </w:rPr>
        <w:t xml:space="preserve">Right comes first and up comes second, so (3, 5).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7. </w:t>
      </w:r>
      <w:r>
        <w:rPr>
          <w:rFonts w:ascii="Arial" w:cs="Arial" w:eastAsia="Arial" w:hAnsi="Arial"/>
          <w:sz w:val="24"/>
          <w:szCs w:val="24"/>
        </w:rPr>
        <w:t xml:space="preserve">The x-coordinate is the first number,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(6, 1). </w:t>
      </w:r>
      <w:r>
        <w:rPr>
          <w:rFonts w:ascii="Arial" w:cs="Arial" w:eastAsia="Arial" w:hAnsi="Arial"/>
          <w:sz w:val="24"/>
          <w:szCs w:val="24"/>
        </w:rPr>
        <w:t xml:space="preserve">Right depends on the first number, and 6 is greater than 2, so (6, 1) is farther right.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tells how far to go sideways? Which tells how far to go up?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Where do we always start? Let's put our finger on the origin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is first? That one tells us how far to move sideways.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Say the point out loud. What is each number telling us to do?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Move up first, then sideways.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order of the two numbers does not matter.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guess where the point goes.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the corner of the table nearest you as the origin. Slide a coin 5 finger-widths right, then 4 finger-widths away from you. Say the point: (5, 4). Now try (4, 5). Does the coin land in the same place?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ltxftpsk5mo3rciiduw5" Type="http://schemas.openxmlformats.org/officeDocument/2006/relationships/hyperlink" Target="https://eduwonderlab.com/lessons/7-5/homework.html" TargetMode="External"/><Relationship Id="rId7" Type="http://schemas.openxmlformats.org/officeDocument/2006/relationships/image" Target="media/379bfab4d36e62908aeba9b72bfdb6b9c871eddb.png"/><Relationship Id="rId8" Type="http://schemas.openxmlformats.org/officeDocument/2006/relationships/image" Target="media/8a3fbb897476dd82055a74824fa85faba9e175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7.5: Represent Rational Numbers on the Coordinate Plane</dc:title>
  <dc:creator>Family Math Studio</dc:creator>
  <dc:description>Plot and name points on a grid with two numbers: sideways first, then up.</dc:description>
  <cp:lastModifiedBy>Un-named</cp:lastModifiedBy>
  <cp:revision>1</cp:revision>
  <dcterms:created xsi:type="dcterms:W3CDTF">2026-10-28T12:46:21.220Z</dcterms:created>
  <dcterms:modified xsi:type="dcterms:W3CDTF">2026-10-28T12:46:21.220Z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