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8.4 · Session 2 · 6.AT.9</w:t>
      </w:r>
    </w:p>
    <w:p>
      <w:pPr>
        <w:pStyle w:val="Heading1"/>
        <w:keepNext/>
      </w:pPr>
      <w:r>
        <w:t xml:space="preserve">Write and Represent Inequalities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Show an inequality on a number line with an open or closed circle.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An elevator sign says: "No more than 12 people." You draw the allowed counts on a number line. Is the circle at 12 filled in, or left empty?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can exactly 12 people ride, yes or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8 to 16 for people in the elevator. A dot at 12 is the limit and is filled in because 12 people can ride. The count 10 also works. The count 14 has an X because it is more than 12." title="the closed-or-open circle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closed-or-open circle test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 a number line, what does a closed (filled) circle at 4 tell you?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is not a solution      B. 4 is a solution      C. Only 4 is a solution      D. 4 is the smallest number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inequality needs an open circle at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≥ 6      B. x ≤ 6      C. x &gt; 6      D. x =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inequality needs a closed circle at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≤ 9      B. x &lt; 9      C. x &gt;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graph of x &gt; 2 has an open circle at 2. Which way is it shaded?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Left, toward smaller numbers      B. Both directions      C. Nowhere, it is only a dot      D. Right, toward larger numbers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graph has a closed circle at 5 and shading to the left. Which inequality does it show?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&lt; 5      B. x ≤ 5      C. x &gt; 5      D. x ≥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Does the number at the circle count? How does the circle show that?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ruler as a number line. Say: "No more than 12 inches." Put a coin on 12. Should the coin count as a closed or open circle? Which way do you slide your finger?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boundary number itself count as a solution?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words tell you that — "at most", "more than"?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direction do the allowed values go?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t6hxhxyek674tgoymuyk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8.4 · Session 2 · 6.AT.9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Represent Inequalities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show an inequality on a number line — and the open or closed circle tells whether the boundary number counts.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 is a solution. </w:t>
      </w:r>
      <w:r>
        <w:rPr>
          <w:rFonts w:ascii="Arial" w:cs="Arial" w:eastAsia="Arial" w:hAnsi="Arial"/>
          <w:sz w:val="24"/>
          <w:szCs w:val="24"/>
        </w:rPr>
        <w:t xml:space="preserve">4 is a solution, because a closed circle means the number is included.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x &gt; 6. </w:t>
      </w:r>
      <w:r>
        <w:rPr>
          <w:rFonts w:ascii="Arial" w:cs="Arial" w:eastAsia="Arial" w:hAnsi="Arial"/>
          <w:sz w:val="24"/>
          <w:szCs w:val="24"/>
        </w:rPr>
        <w:t xml:space="preserve">x &gt; 6 needs an open circle, because 6 is not a solution.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x ≤ 9. </w:t>
      </w:r>
      <w:r>
        <w:rPr>
          <w:rFonts w:ascii="Arial" w:cs="Arial" w:eastAsia="Arial" w:hAnsi="Arial"/>
          <w:sz w:val="24"/>
          <w:szCs w:val="24"/>
        </w:rPr>
        <w:t xml:space="preserve">x ≤ 9 needs a closed circle, because 9 is included.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Right, toward larger numbers. </w:t>
      </w:r>
      <w:r>
        <w:rPr>
          <w:rFonts w:ascii="Arial" w:cs="Arial" w:eastAsia="Arial" w:hAnsi="Arial"/>
          <w:sz w:val="24"/>
          <w:szCs w:val="24"/>
        </w:rPr>
        <w:t xml:space="preserve">Right, toward larger numbers, because x is greater than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x ≤ 5. </w:t>
      </w:r>
      <w:r>
        <w:rPr>
          <w:rFonts w:ascii="Arial" w:cs="Arial" w:eastAsia="Arial" w:hAnsi="Arial"/>
          <w:sz w:val="24"/>
          <w:szCs w:val="24"/>
        </w:rPr>
        <w:t xml:space="preserve">x ≤ 5, because 5 is included and the shading goes toward smaller numbers.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Does the number at the circle count? How does the circle show that?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boundary number itself count as a solution?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words tell you that — "at most", "more than"?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direction do the allowed values go?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"At least" means greater than, so use &gt;.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an open circle, it looks cleaner.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 inequality has one answer like an equation.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ruler as a number line. Say: "No more than 12 inches." Put a coin on 12. Should the coin count as a closed or open circle? Which way do you slide your finger?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6hxhxyek674tgoymuykc" Type="http://schemas.openxmlformats.org/officeDocument/2006/relationships/hyperlink" Target="https://eduwonderlab.com/lessons/8-4-part2/homework.html" TargetMode="External"/><Relationship Id="rId7" Type="http://schemas.openxmlformats.org/officeDocument/2006/relationships/image" Target="media/4dc03f7892747a0787f7925d495b51c49eaffcb9.png"/><Relationship Id="rId8" Type="http://schemas.openxmlformats.org/officeDocument/2006/relationships/image" Target="media/480e7b7dc6ff073a520935009062986a55752c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8.4 · Session 2: Write and Represent Inequalities</dc:title>
  <dc:creator>Family Math Studio</dc:creator>
  <dc:description>Show an inequality on a number line with an open or closed circle.</dc:description>
  <cp:lastModifiedBy>Un-named</cp:lastModifiedBy>
  <cp:revision>1</cp:revision>
  <dcterms:created xsi:type="dcterms:W3CDTF">2026-10-28T12:46:35.762Z</dcterms:created>
  <dcterms:modified xsi:type="dcterms:W3CDTF">2026-10-28T12:46:35.762Z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