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9.4 · 6.AT.11</w:t>
      </w:r>
    </w:p>
    <w:p>
      <w:pPr>
        <w:pStyle w:val="Heading1"/>
        <w:keepNext/>
      </w:pPr>
      <w:r>
        <w:t xml:space="preserve">Apply Two-Variable Relationships to Solve Problems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an equation for two connected quantities, then use it to solve a real problem.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car plant makes 2.5 cars every hour. A new order ticket asks for 1,000 cars. How many hours must the plant run to fill the order?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more than 100 hours,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914525"/>
            <wp:effectExtent t="0" r="0" b="0" l="0"/>
            <wp:docPr id="1" name="model" descr="A table with two columns, hours and cars. Row one: 1 hour makes 2.5 cars. Row two: 8 hours make 20 cars. Row three: the hours are unknown and the cars are 1,000. An arrow marked ×8 joins rows one and two." title="the four-step equation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four-step equation plan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equation c = 4n gives the cost c of n tickets. What is c when n =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24      C. 46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Using c = 4n, find n when c = 20.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80      B. 16      C. 5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solve 4n = 20, what is the first step?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Divide both sides by 4      B. Add 4 to both sides      C. Multiply both sides by 4      D. Subtract 20 from both sides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y = x + 8, what is y when x = 7?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56      B. 1      C. 87      D. 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gym charges $9 per visit: m = 9v. You have $45. How many visits can you pay for?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36      B. 5      C. 54      D. 405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Each hour makes more than 1 car. Should the hours be more or fewer than 1,000?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pitcher and see how many cups it holds. Pretend you pour 2 cups each time. Can your student write an equation like 2p = the pitcher size, solve for p, and say what it means?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the equation say in words?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do you already know?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your answer mean in the story?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9-4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gun44vezk3lt7fr86y0hx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eduwonderlab.com/lessons/9-4/homework.html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9.4 · 6.AT.11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Apply Two-Variable Relationships to Solve Problems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use an equation to answer a real question: write it, substitute the number we know, solve, and explain what the answer means.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24. </w:t>
      </w:r>
      <w:r>
        <w:rPr>
          <w:rFonts w:ascii="Arial" w:cs="Arial" w:eastAsia="Arial" w:hAnsi="Arial"/>
          <w:sz w:val="24"/>
          <w:szCs w:val="24"/>
        </w:rPr>
        <w:t xml:space="preserve">c = 24, because 4 × 6 = 24.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5. </w:t>
      </w:r>
      <w:r>
        <w:rPr>
          <w:rFonts w:ascii="Arial" w:cs="Arial" w:eastAsia="Arial" w:hAnsi="Arial"/>
          <w:sz w:val="24"/>
          <w:szCs w:val="24"/>
        </w:rPr>
        <w:t xml:space="preserve">n = 5, because 20 ÷ 4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Divide both sides by 4. </w:t>
      </w:r>
      <w:r>
        <w:rPr>
          <w:rFonts w:ascii="Arial" w:cs="Arial" w:eastAsia="Arial" w:hAnsi="Arial"/>
          <w:sz w:val="24"/>
          <w:szCs w:val="24"/>
        </w:rPr>
        <w:t xml:space="preserve">Divide both sides by 4, because dividing undoes multiplying by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15. </w:t>
      </w:r>
      <w:r>
        <w:rPr>
          <w:rFonts w:ascii="Arial" w:cs="Arial" w:eastAsia="Arial" w:hAnsi="Arial"/>
          <w:sz w:val="24"/>
          <w:szCs w:val="24"/>
        </w:rPr>
        <w:t xml:space="preserve">y = 15, because 7 + 8 = 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5. </w:t>
      </w:r>
      <w:r>
        <w:rPr>
          <w:rFonts w:ascii="Arial" w:cs="Arial" w:eastAsia="Arial" w:hAnsi="Arial"/>
          <w:sz w:val="24"/>
          <w:szCs w:val="24"/>
        </w:rPr>
        <w:t xml:space="preserve">5 visits, because 45 ÷ 9 = 5.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Each hour makes more than 1 car. Should the hours be more or fewer than 1,000?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the equation say in words?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do you already know?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your answer mean in the story?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divide the two numbers and move 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do not need to check your answer.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units are not important.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pitcher and see how many cups it holds. Pretend you pour 2 cups each time. Can your student write an equation like 2p = the pitcher size, solve for p, and say what it means?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7C4A03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7C4A0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un44vezk3lt7fr86y0hx" Type="http://schemas.openxmlformats.org/officeDocument/2006/relationships/hyperlink" Target="https://eduwonderlab.com/lessons/9-4/homework.html" TargetMode="External"/><Relationship Id="rId7" Type="http://schemas.openxmlformats.org/officeDocument/2006/relationships/image" Target="media/8b8fcacc88ed762ae41018337dc9c301fd30c06b.png"/><Relationship Id="rId8" Type="http://schemas.openxmlformats.org/officeDocument/2006/relationships/image" Target="media/af95259ec20f188bc62426af37ca157a7a5bd1a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9.4: Apply Two-Variable Relationships to Solve Problems</dc:title>
  <dc:creator>Family Math Studio</dc:creator>
  <dc:description>Write an equation for two connected quantities, then use it to solve a real problem.</dc:description>
  <cp:lastModifiedBy>Un-named</cp:lastModifiedBy>
  <cp:revision>1</cp:revision>
  <dcterms:created xsi:type="dcterms:W3CDTF">2026-10-28T12:46:46.804Z</dcterms:created>
  <dcterms:modified xsi:type="dcterms:W3CDTF">2026-10-28T12:46:46.804Z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