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by multiplying by the reciprocal and simplifying.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dividend, divisor, reciprocal, quotient,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Reciprocal      •      Quotient      •      Simplify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3/4 ÷ 1/2, the fraction 3/4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divide by 1/2, I multiply by its ___, which is 2.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form, like 4/8 = 1/2,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4/5 ÷ 2/5?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8/25</w:t>
      </w:r>
    </w:p>
    <w:p>
      <w:pPr>
        <w:spacing w:after="60"/>
        <w:ind w:left="420"/>
      </w:pPr>
      <w:r>
        <w:rPr>
          <w:sz w:val="21"/>
          <w:szCs w:val="21"/>
        </w:rPr>
        <w:t xml:space="preserve">C)  2/5</w:t>
      </w:r>
    </w:p>
    <w:p>
      <w:pPr>
        <w:spacing w:after="60"/>
        <w:ind w:left="420"/>
      </w:pPr>
      <w:r>
        <w:rPr>
          <w:sz w:val="21"/>
          <w:szCs w:val="21"/>
        </w:rPr>
        <w:t xml:space="preserve">D)  10/5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Divide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d7dff56e6d0e8028b05c36ddb6a5efe71d59dad.png"/><Relationship Id="rId10" Type="http://schemas.openxmlformats.org/officeDocument/2006/relationships/image" Target="media/32e9a491d5ca42998baf5ec21d9edba2faf00dbd.png"/><Relationship Id="rId11" Type="http://schemas.openxmlformats.org/officeDocument/2006/relationships/image" Target="media/97e9dbef159419d9744c4d1580af676eec2eb3ad.png"/><Relationship Id="rId12" Type="http://schemas.openxmlformats.org/officeDocument/2006/relationships/image" Target="media/0c27c391d7c08ce3995ad8bdf27d97378fa87984.png"/><Relationship Id="rId13" Type="http://schemas.openxmlformats.org/officeDocument/2006/relationships/image" Target="media/83ab7c139f217fce6577fd66ad50fe7fbc2f77f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2026-07-07T15:54:09.504Z</dcterms:created>
  <dcterms:modified xsi:type="dcterms:W3CDTF">2026-07-07T15:54:09.504Z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