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6      STANDARD 6.RP.3D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Conversion Factor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Factor de conversión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ratio that helps you change one unit into another.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standard amount used to measure, like an inch or a liter.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Equivalent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Equivalente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Having the same value, just in different units.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Ratio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Razón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compare two amounts.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Customary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usuales (sistema inglés)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U.S. way of measuring, like inches, feet, and pounds.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Metric units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Unidades métricas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of measuring by 10s, like meters, liters, and grams.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Conversion Factor      •      Unit      •      Equivalent      •      Ratio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equal to 1 that relates two units, like 12 inches / 1 foot,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standard amount used to measure, like a foot or a gram,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measurements that name the same amount, like 1 foot and 12 inches,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Units like inches, feet, and pounds used mainly in the U.S.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meters, grams, and liters based on tens are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84 inches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How many ounces are in 4 pounds?</w:t>
      </w:r>
    </w:p>
    <w:p>
      <w:pPr>
        <w:spacing w:after="40"/>
        <w:ind w:left="420"/>
      </w:pPr>
      <w:r>
        <w:rPr>
          <w:sz w:val="20"/>
          <w:szCs w:val="20"/>
        </w:rPr>
        <w:t xml:space="preserve">A)  64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B)  48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C)  32 ounces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16 ounces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Convert 24 inches to feet.</w:t>
      </w:r>
    </w:p>
    <w:p>
      <w:pPr>
        <w:spacing w:after="40"/>
        <w:ind w:left="420"/>
      </w:pPr>
      <w:r>
        <w:rPr>
          <w:sz w:val="20"/>
          <w:szCs w:val="20"/>
        </w:rPr>
        <w:t xml:space="preserve">A)  2 feet</w:t>
      </w:r>
    </w:p>
    <w:p>
      <w:pPr>
        <w:spacing w:after="40"/>
        <w:ind w:left="420"/>
      </w:pPr>
      <w:r>
        <w:rPr>
          <w:sz w:val="20"/>
          <w:szCs w:val="20"/>
        </w:rPr>
        <w:t xml:space="preserve">B)  3 feet</w:t>
      </w:r>
    </w:p>
    <w:p>
      <w:pPr>
        <w:spacing w:after="4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40"/>
        <w:ind w:left="420"/>
      </w:pPr>
      <w:r>
        <w:rPr>
          <w:sz w:val="20"/>
          <w:szCs w:val="20"/>
        </w:rPr>
        <w:t xml:space="preserve">D)  24 feet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shelf is 30 inches long. How many feet and inches is that?</w:t>
      </w:r>
    </w:p>
    <w:p>
      <w:pPr>
        <w:spacing w:after="40"/>
        <w:ind w:left="420"/>
      </w:pPr>
      <w:r>
        <w:rPr>
          <w:sz w:val="20"/>
          <w:szCs w:val="20"/>
        </w:rPr>
        <w:t xml:space="preserve">A)  2 feet 6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B)  3 feet 0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C)  2 feet 8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 foot 18 inches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Leg 1: The joystick rod is 3 feet long, but the parts catalog lists it in inches. How many inches is that? (1 ft = 12 in)</w:t>
      </w:r>
    </w:p>
    <w:p>
      <w:pPr>
        <w:spacing w:after="40"/>
        <w:ind w:left="420"/>
      </w:pPr>
      <w:r>
        <w:rPr>
          <w:sz w:val="20"/>
          <w:szCs w:val="20"/>
        </w:rPr>
        <w:t xml:space="preserve">A)  36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B)  15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C)  30 inches</w:t>
      </w:r>
    </w:p>
    <w:p>
      <w:pPr>
        <w:spacing w:after="40"/>
        <w:ind w:left="420"/>
      </w:pPr>
      <w:r>
        <w:rPr>
          <w:sz w:val="20"/>
          <w:szCs w:val="20"/>
        </w:rPr>
        <w:t xml:space="preserve">D)  33 inches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Metric units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36 inches</w:t>
      </w:r>
      <w:r>
        <w:rPr>
          <w:i/>
          <w:iCs/>
          <w:color w:val="5F6F80"/>
          <w:sz w:val="19"/>
          <w:szCs w:val="19"/>
        </w:rPr>
        <w:t xml:space="preserve">  — Inches are smaller than feet, so multiply: 3 × 12 = 36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6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281d9b4bd82a8d6a408a53b711f330b1727e64.png"/><Relationship Id="rId10" Type="http://schemas.openxmlformats.org/officeDocument/2006/relationships/image" Target="media/9a38b035cf4d5015f459aa3b9c24d55629af3348.png"/><Relationship Id="rId11" Type="http://schemas.openxmlformats.org/officeDocument/2006/relationships/image" Target="media/d1660e9a25b1ed82760029478c85b216c74c066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2026-06-16T01:00:10.780Z</dcterms:created>
  <dcterms:modified xsi:type="dcterms:W3CDTF">2026-06-16T01:00:10.780Z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