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meets at exactly 90°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(walls) + a triangle (roof)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window pane has a base of 9 in and a height of 4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13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formula gives the area of a triangle with base b and height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= ½ ×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B)  A = b × h</w:t>
      </w:r>
    </w:p>
    <w:p>
      <w:pPr>
        <w:spacing w:after="40"/>
        <w:ind w:left="420"/>
      </w:pPr>
      <w:r>
        <w:rPr>
          <w:sz w:val="20"/>
          <w:szCs w:val="20"/>
        </w:rPr>
        <w:t xml:space="preserve">C)  A = b + h</w:t>
      </w:r>
    </w:p>
    <w:p>
      <w:pPr>
        <w:spacing w:after="40"/>
        <w:ind w:left="420"/>
      </w:pPr>
      <w:r>
        <w:rPr>
          <w:sz w:val="20"/>
          <w:szCs w:val="20"/>
        </w:rPr>
        <w:t xml:space="preserve">D)  A = 2 × b × 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sail has an area of 30 sq m and a height of 12 m. What is its base?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m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 m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m</w:t>
      </w:r>
    </w:p>
    <w:p>
      <w:pPr>
        <w:spacing w:after="40"/>
        <w:ind w:left="420"/>
      </w:pPr>
      <w:r>
        <w:rPr>
          <w:sz w:val="20"/>
          <w:szCs w:val="20"/>
        </w:rPr>
        <w:t xml:space="preserve">D)  360 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 sq in</w:t>
      </w:r>
      <w:r>
        <w:rPr>
          <w:i/>
          <w:iCs/>
          <w:color w:val="5F6F80"/>
          <w:sz w:val="19"/>
          <w:szCs w:val="19"/>
        </w:rPr>
        <w:t xml:space="preserve">  — A = ½ × 9 × 4 = ½ × 36 = 18 square inches.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A = ½ × b × h</w:t>
      </w:r>
      <w:r>
        <w:rPr>
          <w:i/>
          <w:iCs/>
          <w:color w:val="5F6F80"/>
          <w:sz w:val="19"/>
          <w:szCs w:val="19"/>
        </w:rPr>
        <w:t xml:space="preserve">  — A triangle covers exactly half of a rectangle with the same base and height,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 m</w:t>
      </w:r>
      <w:r>
        <w:rPr>
          <w:i/>
          <w:iCs/>
          <w:color w:val="5F6F80"/>
          <w:sz w:val="19"/>
          <w:szCs w:val="19"/>
        </w:rPr>
        <w:t xml:space="preserve">  — 30 = ½ × b × 12 → 30 = 6b → b = 5 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2026-06-16T01:00:11.367Z</dcterms:created>
  <dcterms:modified xsi:type="dcterms:W3CDTF">2026-06-16T01:00:11.367Z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