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Box Plots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that splits the data in half.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graph that shows data with a box and whiskers based on the five-number summary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the data, shown as a line inside the box,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value that divides the data into four equal parts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the first and third quartiles, showing the middle 50% of data,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A's middle 50% scores between ___ and ___. The fan is wrong because ___. The box plot shows that ___ is more consistent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Hawks' points per quarter are 2, 4, 5, 7, 8, 10, 12. Resting on the scoreboard, what are the minimum, median, and maximum?</w:t>
      </w:r>
    </w:p>
    <w:p>
      <w:pPr>
        <w:spacing w:after="40"/>
        <w:ind w:left="420"/>
      </w:pPr>
      <w:r>
        <w:rPr>
          <w:sz w:val="20"/>
          <w:szCs w:val="20"/>
        </w:rPr>
        <w:t xml:space="preserve">A)  Minimum 2, median 7, maximum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Minimum 2, median 5, maximum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Minimum 0, median 7, maximum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Minimum 2, median 8, maximum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Minimum 2, median 7, maximum 12</w:t>
      </w:r>
      <w:r>
        <w:rPr>
          <w:i/>
          <w:iCs/>
          <w:color w:val="5F6F80"/>
          <w:sz w:val="19"/>
          <w:szCs w:val="19"/>
        </w:rPr>
        <w:t xml:space="preserve">  — The data is already in order. The smallest value is 2 and the largest is 12. There are 7 values, so the median is the 4th value, which is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c7f4451242fe6d2aacfe5420ee41122afdfa9d3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a1535ffe8964dd43c2aea013a401fabac1d5fb45.png"/><Relationship Id="rId12" Type="http://schemas.openxmlformats.org/officeDocument/2006/relationships/image" Target="media/492686092d9c9469affc5a28ae23137569d87d3d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2026-06-16T01:00:14.521Z</dcterms:created>
  <dcterms:modified xsi:type="dcterms:W3CDTF">2026-06-16T01:00:14.521Z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