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0"/>
            </w:pPr>
            <w:r>
              <w:rPr>
                <w:sz w:val="21"/>
                <w:szCs w:val="21"/>
              </w:rPr>
              <w:t xml:space="preserve">A chain of reasons — equations, drawings, or words — used to defend your thinking.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0"/>
            </w:pPr>
            <w:r>
              <w:rPr>
                <w:sz w:val="21"/>
                <w:szCs w:val="21"/>
              </w:rPr>
              <w:t xml:space="preserve">A mathematical statement you believe is true but have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0"/>
            </w:pPr>
            <w:r>
              <w:rPr>
                <w:sz w:val="21"/>
                <w:szCs w:val="21"/>
              </w:rPr>
              <w:t xml:space="preserve">A single example that shows a statement is not always true.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0"/>
            </w:pPr>
            <w:r>
              <w:rPr>
                <w:sz w:val="21"/>
                <w:szCs w:val="21"/>
              </w:rPr>
              <w:t xml:space="preserve">The amount of space a solid figure takes up, measured in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0"/>
            </w:pPr>
            <w:r>
              <w:rPr>
                <w:sz w:val="21"/>
                <w:szCs w:val="21"/>
              </w:rPr>
              <w:t xml:space="preserve">A cube with edges 1 unit long — the unit used to measure volume.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chain of reasons — equations, drawings, or words — used to defend your thinking.</w:t>
      </w:r>
    </w:p>
    <w:p>
      <w:pPr>
        <w:spacing w:after="120" w:before="80"/>
      </w:pPr>
      <w:r>
        <w:rPr>
          <w:b/>
          <w:bCs/>
          <w:color w:val="12355B"/>
          <w:sz w:val="22"/>
          <w:szCs w:val="22"/>
        </w:rPr>
        <w:t xml:space="preserve">2.  </w:t>
      </w:r>
      <w:r>
        <w:rPr>
          <w:sz w:val="22"/>
          <w:szCs w:val="22"/>
        </w:rPr>
        <w:t xml:space="preserve">__________  —  A mathematical statement you believe is true but have not yet proven.</w:t>
      </w:r>
    </w:p>
    <w:p>
      <w:pPr>
        <w:spacing w:after="120" w:before="80"/>
      </w:pPr>
      <w:r>
        <w:rPr>
          <w:b/>
          <w:bCs/>
          <w:color w:val="12355B"/>
          <w:sz w:val="22"/>
          <w:szCs w:val="22"/>
        </w:rPr>
        <w:t xml:space="preserve">3.  </w:t>
      </w:r>
      <w:r>
        <w:rPr>
          <w:sz w:val="22"/>
          <w:szCs w:val="22"/>
        </w:rPr>
        <w:t xml:space="preserve">__________  —  A single example that shows a statement is not always true.</w:t>
      </w:r>
    </w:p>
    <w:p>
      <w:pPr>
        <w:spacing w:after="120" w:before="80"/>
      </w:pPr>
      <w:r>
        <w:rPr>
          <w:b/>
          <w:bCs/>
          <w:color w:val="12355B"/>
          <w:sz w:val="22"/>
          <w:szCs w:val="22"/>
        </w:rPr>
        <w:t xml:space="preserve">4.  </w:t>
      </w:r>
      <w:r>
        <w:rPr>
          <w:sz w:val="22"/>
          <w:szCs w:val="22"/>
        </w:rPr>
        <w:t xml:space="preserve">__________  —  The amount of space a solid figure takes up, measured in cubic units.</w:t>
      </w:r>
    </w:p>
    <w:p>
      <w:pPr>
        <w:spacing w:after="120" w:before="80"/>
      </w:pPr>
      <w:r>
        <w:rPr>
          <w:b/>
          <w:bCs/>
          <w:color w:val="12355B"/>
          <w:sz w:val="22"/>
          <w:szCs w:val="22"/>
        </w:rPr>
        <w:t xml:space="preserve">5.  </w:t>
      </w:r>
      <w:r>
        <w:rPr>
          <w:sz w:val="22"/>
          <w:szCs w:val="22"/>
        </w:rPr>
        <w:t xml:space="preserve">__________  —  A cube with edges 1 unit long — the unit used to measure volume.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62e3eb8ef3709950c8010a93e7df46828a3102b6.png"/><Relationship Id="rId11" Type="http://schemas.openxmlformats.org/officeDocument/2006/relationships/image" Target="media/f6641ae7e923182c612b3ff17772ba9d57e7c89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2026-08-10T22:52:22.978Z</dcterms:created>
  <dcterms:modified xsi:type="dcterms:W3CDTF">2026-08-10T22:52:22.978Z</dcterms:modified>
</cp:coreProperties>
</file>

<file path=docProps/custom.xml><?xml version="1.0" encoding="utf-8"?>
<Properties xmlns="http://schemas.openxmlformats.org/officeDocument/2006/custom-properties" xmlns:vt="http://schemas.openxmlformats.org/officeDocument/2006/docPropsVTypes"/>
</file>