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 + 8.5</w:t>
      </w:r>
    </w:p>
    <w:p>
      <w:pPr>
        <w:spacing w:after="30"/>
        <w:ind w:left="420"/>
      </w:pPr>
      <w:r>
        <w:rPr>
          <w:sz w:val="20"/>
          <w:szCs w:val="20"/>
        </w:rPr>
        <w:t xml:space="preserve">B)  70 + 8.5</w:t>
      </w:r>
    </w:p>
    <w:p>
      <w:pPr>
        <w:spacing w:after="30"/>
        <w:ind w:left="420"/>
      </w:pPr>
      <w:r>
        <w:rPr>
          <w:sz w:val="20"/>
          <w:szCs w:val="20"/>
        </w:rPr>
        <w:t xml:space="preserve">C)  70 + 8.05</w:t>
      </w:r>
    </w:p>
    <w:p>
      <w:pPr>
        <w:spacing w:after="30"/>
        <w:ind w:left="420"/>
      </w:pPr>
      <w:r>
        <w:rPr>
          <w:sz w:val="20"/>
          <w:szCs w:val="20"/>
        </w:rPr>
        <w:t xml:space="preserve">D)  78 + 5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75 − 3.5</w:t>
      </w:r>
    </w:p>
    <w:p>
      <w:pPr>
        <w:spacing w:after="40"/>
        <w:ind w:left="420"/>
      </w:pPr>
      <w:r>
        <w:rPr>
          <w:sz w:val="20"/>
          <w:szCs w:val="20"/>
        </w:rPr>
        <w:t xml:space="preserve">B)  80 − 1.5</w:t>
      </w:r>
    </w:p>
    <w:p>
      <w:pPr>
        <w:spacing w:after="40"/>
        <w:ind w:left="420"/>
      </w:pPr>
      <w:r>
        <w:rPr>
          <w:sz w:val="20"/>
          <w:szCs w:val="20"/>
        </w:rPr>
        <w:t xml:space="preserve">C)  80 − 2.5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Count every single person exactly</w:t>
      </w:r>
    </w:p>
    <w:p>
      <w:pPr>
        <w:spacing w:after="40"/>
        <w:ind w:left="420"/>
      </w:pPr>
      <w:r>
        <w:rPr>
          <w:sz w:val="20"/>
          <w:szCs w:val="20"/>
        </w:rPr>
        <w:t xml:space="preserve">B)  Guess any number at random</w:t>
      </w:r>
    </w:p>
    <w:p>
      <w:pPr>
        <w:spacing w:after="40"/>
        <w:ind w:left="420"/>
      </w:pPr>
      <w:r>
        <w:rPr>
          <w:sz w:val="20"/>
          <w:szCs w:val="20"/>
        </w:rPr>
        <w:t xml:space="preserve">C)  Give a reasoned answer that is close enough to be useful</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gets the same score if they try hard enough</w:t>
      </w:r>
    </w:p>
    <w:p>
      <w:pPr>
        <w:spacing w:after="60"/>
        <w:ind w:left="420"/>
      </w:pPr>
      <w:r>
        <w:rPr>
          <w:sz w:val="21"/>
          <w:szCs w:val="21"/>
        </w:rPr>
        <w:t xml:space="preserve">B)  Everyone must solve problems the same way to be correct</w:t>
      </w:r>
    </w:p>
    <w:p>
      <w:pPr>
        <w:spacing w:after="60"/>
        <w:ind w:left="420"/>
      </w:pPr>
      <w:r>
        <w:rPr>
          <w:sz w:val="21"/>
          <w:szCs w:val="21"/>
        </w:rPr>
        <w:t xml:space="preserve">C)  Only the fastest students are really doing math</w:t>
      </w:r>
    </w:p>
    <w:p>
      <w:pPr>
        <w:spacing w:after="60"/>
        <w:ind w:left="420"/>
      </w:pPr>
      <w:r>
        <w:rPr>
          <w:sz w:val="21"/>
          <w:szCs w:val="21"/>
        </w:rPr>
        <w:t xml:space="preserve">D)  Everyone uses mathematical thinking daily, in different ways, and sharing those ways helps us grow</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2026-09-20T15:18:16.443Z</dcterms:created>
  <dcterms:modified xsi:type="dcterms:W3CDTF">2026-09-20T15:18:16.443Z</dcterms:modified>
</cp:coreProperties>
</file>

<file path=docProps/custom.xml><?xml version="1.0" encoding="utf-8"?>
<Properties xmlns="http://schemas.openxmlformats.org/officeDocument/2006/custom-properties" xmlns:vt="http://schemas.openxmlformats.org/officeDocument/2006/docPropsVTypes"/>
</file>