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se usan las matemáticas en otra profesión o pasatiempo que te importe?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</w:t>
      </w:r>
      <w:r>
        <w:rPr>
          <w:i/>
          <w:iCs/>
          <w:color w:val="5F6F80"/>
          <w:sz w:val="18"/>
          <w:szCs w:val="18"/>
        </w:rPr>
        <w:t xml:space="preserve">  ·  profesión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</w:t>
      </w:r>
      <w:r>
        <w:rPr>
          <w:i/>
          <w:iCs/>
          <w:color w:val="5F6F80"/>
          <w:sz w:val="18"/>
          <w:szCs w:val="18"/>
        </w:rPr>
        <w:t xml:space="preserve">  ·  inventario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</w:t>
      </w:r>
      <w:r>
        <w:rPr>
          <w:i/>
          <w:iCs/>
          <w:color w:val="5F6F80"/>
          <w:sz w:val="18"/>
          <w:szCs w:val="18"/>
        </w:rPr>
        <w:t xml:space="preserve">  ·  porción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 — 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4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8 square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Leaving the water running while brushing wastes an average of 4 gallons per brushing. You brush twice a day. How much water can one person save per day by only turning the water on to rinse?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Name one task a chef does that uses math, and say what math is inside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of these is NOT one of the ways chefs use math when planning menus?</w:t>
      </w:r>
    </w:p>
    <w:p>
      <w:pPr>
        <w:spacing w:after="40"/>
        <w:ind w:left="420"/>
      </w:pPr>
      <w:r>
        <w:rPr>
          <w:sz w:val="20"/>
          <w:szCs w:val="20"/>
        </w:rPr>
        <w:t xml:space="preserve">A)  Calculating the price point for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B)  Deciding on the portion size of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C)  Projecting how much food is needed for each day</w:t>
      </w:r>
    </w:p>
    <w:p>
      <w:pPr>
        <w:spacing w:after="40"/>
        <w:ind w:left="420"/>
      </w:pPr>
      <w:r>
        <w:rPr>
          <w:sz w:val="20"/>
          <w:szCs w:val="20"/>
        </w:rPr>
        <w:t xml:space="preserve">D)  Choosing the color of the restaurant's walls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way you used math around your house this week.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C)  Only trained professionals like chefs are able to use math</w:t>
      </w:r>
    </w:p>
    <w:p>
      <w:pPr>
        <w:spacing w:after="60"/>
        <w:ind w:left="420"/>
      </w:pPr>
      <w:r>
        <w:rPr>
          <w:sz w:val="21"/>
          <w:szCs w:val="21"/>
        </w:rPr>
        <w:t xml:space="preserve">D)  People use math every day in their professions and hobbies, and it solves problems around the house too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profession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inventory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volume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8 square feet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8 cubic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Believing math only 'counts' when it happens in a classroom — and walking past the calculating, measuring, and projecting inside jobs, hobbies, and chores every day.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8 gallons</w:t>
      </w:r>
      <w:r>
        <w:rPr>
          <w:i/>
          <w:iCs/>
          <w:color w:val="5F6F80"/>
          <w:sz w:val="19"/>
          <w:szCs w:val="19"/>
        </w:rPr>
        <w:t xml:space="preserve">  — 4 gallons saved per brushing × 2 brushings a day = 8 gallons a day.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Choosing the color of the restaurant's walls</w:t>
      </w:r>
      <w:r>
        <w:rPr>
          <w:i/>
          <w:iCs/>
          <w:color w:val="5F6F80"/>
          <w:sz w:val="19"/>
          <w:szCs w:val="19"/>
        </w:rPr>
        <w:t xml:space="preserve">  — Price points, portion sizes, and food projections are all menu-planning math. Wall color is a design choice, not a menu calculation.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2,920 gallons</w:t>
      </w:r>
      <w:r>
        <w:rPr>
          <w:i/>
          <w:iCs/>
          <w:color w:val="5F6F80"/>
          <w:sz w:val="19"/>
          <w:szCs w:val="19"/>
        </w:rPr>
        <w:t xml:space="preserve">  — 8 gallons a day × 365 days = 2,920 gallons in a year.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D)  8,760 gallons</w:t>
      </w:r>
      <w:r>
        <w:rPr>
          <w:i/>
          <w:iCs/>
          <w:color w:val="5F6F80"/>
          <w:sz w:val="19"/>
          <w:szCs w:val="19"/>
        </w:rPr>
        <w:t xml:space="preserve">  — 2,920 gallons per person × 3 people = 8,760 gallons a year.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People use math every day in their professions and hobbies, and it solves problems around the house too</w:t>
      </w:r>
      <w:r>
        <w:rPr>
          <w:i/>
          <w:iCs/>
          <w:color w:val="5F6F80"/>
          <w:sz w:val="19"/>
          <w:szCs w:val="19"/>
        </w:rPr>
        <w:t xml:space="preserve">  — The summary makes the claim in three parts: professions use math, hobbies use math, and it is a good tool for problems around your house.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2026-09-20T15:18:22.464Z</dcterms:created>
  <dcterms:modified xsi:type="dcterms:W3CDTF">2026-09-20T15:18:22.464Z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