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1 — Homework</w:t>
      </w:r>
    </w:p>
    <w:p>
      <w:pPr>
        <w:spacing w:after="160" w:before="0"/>
      </w:pPr>
      <w:r>
        <w:rPr>
          <w:i/>
          <w:iCs/>
        </w:rPr>
        <w:t xml:space="preserve">Lesson 5-7-group1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rectangular and triangular prisms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Wrapping Paper Mix-Up</w:t>
      </w:r>
    </w:p>
    <w:p>
      <w:pPr>
        <w:spacing w:after="40" w:before="0"/>
      </w:pPr>
      <w:r>
        <w:t xml:space="preserve">   Step 1 (Dimensions): Rectangular capsule: l = 4 in, w = 3 in, h = 2 in. Find the wrapping paper (surface area).</w:t>
      </w:r>
    </w:p>
    <w:p>
      <w:pPr>
        <w:spacing w:after="40" w:before="0"/>
      </w:pPr>
      <w:r>
        <w:t xml:space="preserve">   Step 2 (Formula): Surface area means adding the area of all 6 faces: SA = 2lw + 2lh + 2wh.</w:t>
      </w:r>
    </w:p>
    <w:p>
      <w:pPr>
        <w:spacing w:after="40" w:before="0"/>
      </w:pPr>
      <w:r>
        <w:t xml:space="preserve">   Step 3 (Calculate): The student multiplied the three dimensions: 4 × 3 × 2 = 24, so they wrote SA = 24 in².</w:t>
      </w:r>
    </w:p>
    <w:p>
      <w:pPr>
        <w:spacing w:after="40" w:before="0"/>
      </w:pPr>
      <w:r>
        <w:t xml:space="preserve">   Step 4 (Answer): Wrapping paper needed = 24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4.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6. Level 2 Extension — Wrapping Paper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(24 in³), not the surface area. To wrap the box you must add all six faces: SA = 2(4×3) + 2(4×2) + 2(3×2) = 24 + 16 + 12 = 52 in².</w:t>
      </w:r>
    </w:p>
    <w:p>
      <w:pPr>
        <w:spacing w:after="80" w:before="0"/>
      </w:pPr>
      <w:r>
        <w:t xml:space="preserve">     Watch for: In the Calculate step the student multiplied 4 × 3 × 2, which measures how much fits inside — the volume, 24 in³. Wrapping paper covers the outside faces, so add all six: 2(4×3) + 2(4×2) + 2(3×2) = 24 + 16 + 12 = 52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1 Homework</dc:title>
  <dc:creator>Neft Teacher</dc:creator>
  <cp:lastModifiedBy>Un-named</cp:lastModifiedBy>
  <cp:revision>1</cp:revision>
  <dcterms:created xsi:type="dcterms:W3CDTF">2026-08-11T11:15:04.143Z</dcterms:created>
  <dcterms:modified xsi:type="dcterms:W3CDTF">2026-08-11T11:15:04.143Z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