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7-5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Represent Rational Numbers on the Coordinate Plane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7: Integers, Rational Numbers, and the Coordinate Plane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COORDINATE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ORIGIN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Y-AXIS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PLANE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ORDERED PAIR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AXIS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PLOT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RATIONAL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QUADRANT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X-AXIS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GRAPH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7-5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Represent Rational Numbers on the Coordinate Plane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COORDINATE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PLANE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AXIS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QUADRANT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ORIGIN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ORDERED PAIR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PLOT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X-AXIS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Y-AXIS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POINT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RATIONAL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GRAPH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