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Convertir unidades de medida — Tarea</w:t>
      </w:r>
    </w:p>
    <w:p>
      <w:pPr>
        <w:spacing w:after="160" w:before="0"/>
      </w:pPr>
      <w:r>
        <w:rPr>
          <w:i/>
          <w:iCs/>
        </w:rPr>
        <w:t xml:space="preserve">Lección 3-10  •  Estándar 6.AT.3c</w:t>
      </w:r>
    </w:p>
    <w:p>
      <w:pPr>
        <w:spacing w:after="200"/>
      </w:pPr>
      <w:r>
        <w:rPr>
          <w:b/>
          <w:bCs/>
        </w:rPr>
        <w:t xml:space="preserve">Nombre: </w:t>
      </w:r>
      <w:r>
        <w:t xml:space="preserve">______________________     </w:t>
      </w:r>
      <w:r>
        <w:rPr>
          <w:b/>
          <w:bCs/>
        </w:rPr>
        <w:t xml:space="preserve">Período: </w:t>
      </w:r>
      <w:r>
        <w:t xml:space="preserve">______     </w:t>
      </w:r>
      <w:r>
        <w:rPr>
          <w:b/>
          <w:bCs/>
        </w:rPr>
        <w:t xml:space="preserve">Fecha: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Palabras clave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vertir unidades de medida" descr="Ilustración de la palabra de vocabulario &quot;Convertir unidades de medida&quot;" title="Convertir unidades de med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Convertir unidades de medida (Convert Measurement Units)</w:t>
      </w:r>
      <w:r>
        <w:t xml:space="preserve"> — Expresar una medida en una unidad diferente sin cambiar su cantidad.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 de conversión" descr="Ilustración de la palabra de vocabulario &quot;Factor de conversión&quot;" title="Factor de conver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 de conversión (Conversion Factor)</w:t>
      </w:r>
      <w:r>
        <w:t xml:space="preserve"> — Una razón que te ayuda a cambiar una unidad por otra.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dad" descr="Ilustración de la palabra de vocabulario &quot;Unidad&quot;" title="Un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Unidad (Unit)</w:t>
      </w:r>
      <w:r>
        <w:t xml:space="preserve"> — Una cantidad estándar para medir, como una pulgada o un litro.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e" descr="Ilustración de la palabra de vocabulario &quot;Equivalente&quot;" title="Equival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Equivalente (Equivalent)</w:t>
      </w:r>
      <w:r>
        <w:t xml:space="preserve"> — Tener el mismo valor, solo en unidades distintas.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zón" descr="Ilustración de la palabra de vocabulario &quot;Razón&quot;" title="Raz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Razón (Ratio)</w:t>
      </w:r>
      <w:r>
        <w:t xml:space="preserve"> — Una manera de comparar dos cantidades, como 3 a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dades usuales (sistema inglés)" descr="Ilustración de la palabra de vocabulario &quot;Unidades usuales (sistema inglés)&quot;" title="Unidades usuales (sistema inglé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Unidades usuales (sistema inglés) (Customary units)</w:t>
      </w:r>
      <w:r>
        <w:t xml:space="preserve"> — La forma de medir de EE. UU., como pulgadas, pies y libras.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dades métricas" descr="Ilustración de la palabra de vocabulario &quot;Unidades métricas&quot;" title="Unidades métr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Unidades métricas (Metric units)</w:t>
      </w:r>
      <w:r>
        <w:t xml:space="preserve"> — Una forma de medir de 10 en 10, como metros, litros y gramos.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abla de razones" descr="Ilustración de la palabra de vocabulario &quot;Tabla de razones&quot;" title="Tabla de raz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Tabla de razones (Ratio table)</w:t>
      </w:r>
      <w:r>
        <w:t xml:space="preserve"> — Una tabla de razones iguales que muestra un patrón.</w:t>
      </w:r>
    </w:p>
    <w:p>
      <w:pPr>
        <w:pStyle w:val="Heading2"/>
        <w:spacing w:after="120" w:before="240"/>
      </w:pPr>
      <w:r>
        <w:rPr>
          <w:b/>
          <w:bCs/>
        </w:rPr>
        <w:t xml:space="preserve">Práctica</w:t>
      </w:r>
    </w:p>
    <w:p>
      <w:pPr>
        <w:spacing w:after="160" w:before="0"/>
      </w:pPr>
      <w:r>
        <w:rPr>
          <w:i/>
          <w:iCs/>
        </w:rPr>
        <w:t xml:space="preserve">Muestra tu trabajo. Usa el espacio en blanco debajo de cada problema.</w:t>
      </w:r>
    </w:p>
    <w:p>
      <w:pPr>
        <w:spacing w:after="80" w:before="0"/>
      </w:pPr>
      <w:r>
        <w:rPr>
          <w:b/>
          <w:bCs/>
        </w:rPr>
        <w:t xml:space="preserve">1. ¿Cuántas pulgadas hay en 7 pies?</w:t>
      </w:r>
    </w:p>
    <w:p>
      <w:pPr>
        <w:spacing w:after="40" w:before="0"/>
      </w:pPr>
      <w:r>
        <w:t xml:space="preserve">     A. 70 pulgadas</w:t>
      </w:r>
    </w:p>
    <w:p>
      <w:pPr>
        <w:spacing w:after="40" w:before="0"/>
      </w:pPr>
      <w:r>
        <w:t xml:space="preserve">     B. 72 pulgadas</w:t>
      </w:r>
    </w:p>
    <w:p>
      <w:pPr>
        <w:spacing w:after="40" w:before="0"/>
      </w:pPr>
      <w:r>
        <w:t xml:space="preserve">     C. 84 pulgadas</w:t>
      </w:r>
    </w:p>
    <w:p>
      <w:pPr>
        <w:spacing w:after="40" w:before="0"/>
      </w:pPr>
      <w:r>
        <w:t xml:space="preserve">     D. 96 pulgadas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¿Cuántos pies hay en 3 yardas?</w:t>
      </w:r>
    </w:p>
    <w:p>
      <w:pPr>
        <w:spacing w:after="40" w:before="0"/>
      </w:pPr>
      <w:r>
        <w:t xml:space="preserve">     A. 6 pies</w:t>
      </w:r>
    </w:p>
    <w:p>
      <w:pPr>
        <w:spacing w:after="40" w:before="0"/>
      </w:pPr>
      <w:r>
        <w:t xml:space="preserve">     B. 9 pies</w:t>
      </w:r>
    </w:p>
    <w:p>
      <w:pPr>
        <w:spacing w:after="40" w:before="0"/>
      </w:pPr>
      <w:r>
        <w:t xml:space="preserve">     C. 12 pies</w:t>
      </w:r>
    </w:p>
    <w:p>
      <w:pPr>
        <w:spacing w:after="40" w:before="0"/>
      </w:pPr>
      <w:r>
        <w:t xml:space="preserve">     D. 36 pies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Relaciona cada elemento de la izquierda con su respuesta de la derecha.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Opciones de respuesta</w:t>
            </w:r>
          </w:p>
        </w:tc>
      </w:tr>
      <w:tr>
        <w:tc>
          <w:tcPr>
            <w:tcW w:type="pct" w:w="50%"/>
          </w:tcPr>
          <w:p>
            <w:r>
              <w:t xml:space="preserve">____  3 yardas</w:t>
            </w:r>
          </w:p>
        </w:tc>
        <w:tc>
          <w:tcPr>
            <w:tcW w:type="pct" w:w="50%"/>
          </w:tcPr>
          <w:p>
            <w:r>
              <w:t xml:space="preserve">F. 48 onzas</w:t>
            </w:r>
          </w:p>
        </w:tc>
      </w:tr>
      <w:tr>
        <w:tc>
          <w:tcPr>
            <w:tcW w:type="pct" w:w="50%"/>
          </w:tcPr>
          <w:p>
            <w:r>
              <w:t xml:space="preserve">____  4 pies</w:t>
            </w:r>
          </w:p>
        </w:tc>
        <w:tc>
          <w:tcPr>
            <w:tcW w:type="pct" w:w="50%"/>
          </w:tcPr>
          <w:p>
            <w:r>
              <w:t xml:space="preserve">E. 3 pies</w:t>
            </w:r>
          </w:p>
        </w:tc>
      </w:tr>
      <w:tr>
        <w:tc>
          <w:tcPr>
            <w:tcW w:type="pct" w:w="50%"/>
          </w:tcPr>
          <w:p>
            <w:r>
              <w:t xml:space="preserve">____  5 libras</w:t>
            </w:r>
          </w:p>
        </w:tc>
        <w:tc>
          <w:tcPr>
            <w:tcW w:type="pct" w:w="50%"/>
          </w:tcPr>
          <w:p>
            <w:r>
              <w:t xml:space="preserve">D. 72 pulgadas</w:t>
            </w:r>
          </w:p>
        </w:tc>
      </w:tr>
      <w:tr>
        <w:tc>
          <w:tcPr>
            <w:tcW w:type="pct" w:w="50%"/>
          </w:tcPr>
          <w:p>
            <w:r>
              <w:t xml:space="preserve">____  2 yardas</w:t>
            </w:r>
          </w:p>
        </w:tc>
        <w:tc>
          <w:tcPr>
            <w:tcW w:type="pct" w:w="50%"/>
          </w:tcPr>
          <w:p>
            <w:r>
              <w:t xml:space="preserve">C. 80 onzas</w:t>
            </w:r>
          </w:p>
        </w:tc>
      </w:tr>
      <w:tr>
        <w:tc>
          <w:tcPr>
            <w:tcW w:type="pct" w:w="50%"/>
          </w:tcPr>
          <w:p>
            <w:r>
              <w:t xml:space="preserve">____  36 pulgadas</w:t>
            </w:r>
          </w:p>
        </w:tc>
        <w:tc>
          <w:tcPr>
            <w:tcW w:type="pct" w:w="50%"/>
          </w:tcPr>
          <w:p>
            <w:r>
              <w:t xml:space="preserve">B. 48 pulgadas</w:t>
            </w:r>
          </w:p>
        </w:tc>
      </w:tr>
      <w:tr>
        <w:tc>
          <w:tcPr>
            <w:tcW w:type="pct" w:w="50%"/>
          </w:tcPr>
          <w:p>
            <w:r>
              <w:t xml:space="preserve">____  3 libras</w:t>
            </w:r>
          </w:p>
        </w:tc>
        <w:tc>
          <w:tcPr>
            <w:tcW w:type="pct" w:w="50%"/>
          </w:tcPr>
          <w:p>
            <w:r>
              <w:t xml:space="preserve">A. 9 pies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Un estante mide 30 pulgadas de largo. ¿A cuántos pies y pulgadas equivale?</w:t>
      </w:r>
    </w:p>
    <w:p>
      <w:pPr>
        <w:spacing w:after="40" w:before="0"/>
      </w:pPr>
      <w:r>
        <w:t xml:space="preserve">     A. 1 pie 18 pulgadas</w:t>
      </w:r>
    </w:p>
    <w:p>
      <w:pPr>
        <w:spacing w:after="40" w:before="0"/>
      </w:pPr>
      <w:r>
        <w:t xml:space="preserve">     B. 2 pies 6 pulgadas</w:t>
      </w:r>
    </w:p>
    <w:p>
      <w:pPr>
        <w:spacing w:after="40" w:before="0"/>
      </w:pPr>
      <w:r>
        <w:t xml:space="preserve">     C. 2 pies 8 pulgadas</w:t>
      </w:r>
    </w:p>
    <w:p>
      <w:pPr>
        <w:spacing w:after="40" w:before="0"/>
      </w:pPr>
      <w:r>
        <w:t xml:space="preserve">     D. 3 pies 0 pulgadas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Un mueble de arcade tiene piezas medidas en unidades diferentes. Convierte cada una a la unidad indicada.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r>
              <w:rPr>
                <w:b/>
                <w:bCs/>
              </w:rPr>
              <w:t xml:space="preserve">Parte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Medida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Unidad deseada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Convertido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Cable de alimentación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2 yardas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pulgadas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Panel superior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54 pulgadas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pies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Peso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96 onzas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libras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Riel lateral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5 pies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pulgadas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Al convertir, ¿multiplicas o divides? Clasifica cada conversión según la operación correcta.</w:t>
      </w:r>
    </w:p>
    <w:p>
      <w:pPr>
        <w:spacing w:after="80" w:before="0"/>
      </w:pPr>
      <w:r>
        <w:rPr>
          <w:i/>
          <w:iCs/>
        </w:rPr>
        <w:t xml:space="preserve">Grupos: Multiplica   |   Divide</w:t>
      </w:r>
    </w:p>
    <w:p>
      <w:pPr>
        <w:spacing w:after="40" w:before="0"/>
      </w:pPr>
      <w:r>
        <w:t xml:space="preserve">   • Pies → pulgadas   → __________________</w:t>
      </w:r>
    </w:p>
    <w:p>
      <w:pPr>
        <w:spacing w:after="40" w:before="0"/>
      </w:pPr>
      <w:r>
        <w:t xml:space="preserve">   • Yardas → pies   → __________________</w:t>
      </w:r>
    </w:p>
    <w:p>
      <w:pPr>
        <w:spacing w:after="40" w:before="0"/>
      </w:pPr>
      <w:r>
        <w:t xml:space="preserve">   • Libras → onzas   → __________________</w:t>
      </w:r>
    </w:p>
    <w:p>
      <w:pPr>
        <w:spacing w:after="40" w:before="0"/>
      </w:pPr>
      <w:r>
        <w:t xml:space="preserve">   • Pulgadas → pies   → __________________</w:t>
      </w:r>
    </w:p>
    <w:p>
      <w:pPr>
        <w:spacing w:after="40" w:before="0"/>
      </w:pPr>
      <w:r>
        <w:t xml:space="preserve">   • Onzas → libras   → __________________</w:t>
      </w:r>
    </w:p>
    <w:p>
      <w:pPr>
        <w:spacing w:after="40" w:before="0"/>
      </w:pPr>
      <w:r>
        <w:t xml:space="preserve">   • Pies → yardas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Detecta el error común</w:t>
      </w:r>
    </w:p>
    <w:p>
      <w:pPr>
        <w:spacing w:after="40" w:before="0"/>
      </w:pPr>
      <w:r>
        <w:t xml:space="preserve">   Paso 1 (Convierte 80 onzas de tornillos a libras): 80 onzas → libras</w:t>
      </w:r>
    </w:p>
    <w:p>
      <w:pPr>
        <w:spacing w:after="40" w:before="0"/>
      </w:pPr>
      <w:r>
        <w:t xml:space="preserve">   Paso 2 (Usa el factor de conversión): 1 libra = 16 onzas</w:t>
      </w:r>
    </w:p>
    <w:p>
      <w:pPr>
        <w:spacing w:after="40" w:before="0"/>
      </w:pPr>
      <w:r>
        <w:t xml:space="preserve">   Paso 3 (Opera): 80 × 16 = 1,280 libras</w:t>
      </w:r>
    </w:p>
    <w:p>
      <w:pPr>
        <w:spacing w:after="40" w:before="0"/>
      </w:pPr>
      <w:r>
        <w:t xml:space="preserve">   Paso 4 (Respuesta final): 80 onzas = 1,280 libras</w:t>
      </w:r>
    </w:p>
    <w:p>
      <w:pPr>
        <w:spacing w:after="60" w:before="0"/>
      </w:pPr>
      <w:r>
        <w:rPr>
          <w:i/>
          <w:iCs/>
        </w:rPr>
        <w:t xml:space="preserve">¿En qué paso está el error? Explica y corrígelo: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Tramo 1: La barra de la palanca de mando mide 3 pies de largo, pero el catálogo de piezas la lista en pulgadas. ¿A cuántas pulgadas equivale? (1 pie = 12 pulgadas)</w:t>
      </w:r>
    </w:p>
    <w:p>
      <w:pPr>
        <w:spacing w:after="40" w:before="0"/>
      </w:pPr>
      <w:r>
        <w:t xml:space="preserve">     A. 15 pulgadas</w:t>
      </w:r>
    </w:p>
    <w:p>
      <w:pPr>
        <w:spacing w:after="40" w:before="0"/>
      </w:pPr>
      <w:r>
        <w:t xml:space="preserve">     B. 30 pulgadas</w:t>
      </w:r>
    </w:p>
    <w:p>
      <w:pPr>
        <w:spacing w:after="40" w:before="0"/>
      </w:pPr>
      <w:r>
        <w:t xml:space="preserve">     C. 33 pulgadas</w:t>
      </w:r>
    </w:p>
    <w:p>
      <w:pPr>
        <w:spacing w:after="40" w:before="0"/>
      </w:pPr>
      <w:r>
        <w:t xml:space="preserve">     D. 36 pulgadas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Tramo 2: Un cable de energía en el plano del gabinete mide 2.5 kilómetros a lo largo de toda la red de la sala de juegos. ¿A cuántos metros equivale? (1 km = 1,000 m)</w:t>
      </w:r>
    </w:p>
    <w:p>
      <w:pPr>
        <w:spacing w:after="40" w:before="0"/>
      </w:pPr>
      <w:r>
        <w:t xml:space="preserve">     A. 25 metros</w:t>
      </w:r>
    </w:p>
    <w:p>
      <w:pPr>
        <w:spacing w:after="40" w:before="0"/>
      </w:pPr>
      <w:r>
        <w:t xml:space="preserve">     B. 250 metros</w:t>
      </w:r>
    </w:p>
    <w:p>
      <w:pPr>
        <w:spacing w:after="40" w:before="0"/>
      </w:pPr>
      <w:r>
        <w:t xml:space="preserve">     C. 2,500 metros</w:t>
      </w:r>
    </w:p>
    <w:p>
      <w:pPr>
        <w:spacing w:after="40" w:before="0"/>
      </w:pPr>
      <w:r>
        <w:t xml:space="preserve">     D. 25,000 metros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Tramo 3: La caja de monedas pesa 5 libras, pero la etiqueta de envío necesita el peso en onzas. ¿A cuántas onzas equivale? (1 libra = 16 onzas)</w:t>
      </w:r>
    </w:p>
    <w:p>
      <w:pPr>
        <w:spacing w:after="40" w:before="0"/>
      </w:pPr>
      <w:r>
        <w:t xml:space="preserve">     A. 16 onzas</w:t>
      </w:r>
    </w:p>
    <w:p>
      <w:pPr>
        <w:spacing w:after="40" w:before="0"/>
      </w:pPr>
      <w:r>
        <w:t xml:space="preserve">     B. 21 onzas</w:t>
      </w:r>
    </w:p>
    <w:p>
      <w:pPr>
        <w:spacing w:after="40" w:before="0"/>
      </w:pPr>
      <w:r>
        <w:t xml:space="preserve">     C. 75 onzas</w:t>
      </w:r>
    </w:p>
    <w:p>
      <w:pPr>
        <w:spacing w:after="40" w:before="0"/>
      </w:pPr>
      <w:r>
        <w:t xml:space="preserve">     D. 80 onzas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318446fa2295ef9e3e051cd0cabd9dc0f13eb89.png"/><Relationship Id="rId8" Type="http://schemas.openxmlformats.org/officeDocument/2006/relationships/image" Target="media/a51363f00efbaab50ecb0d0015bd5623a1c1134d.png"/><Relationship Id="rId9" Type="http://schemas.openxmlformats.org/officeDocument/2006/relationships/image" Target="media/af9190d3b49940babadfbed5905ff3d0ff42606f.png"/><Relationship Id="rId10" Type="http://schemas.openxmlformats.org/officeDocument/2006/relationships/image" Target="media/08b117ea8c83a0d562a8cfc3fe6ec81c9e4bbfed.png"/><Relationship Id="rId11" Type="http://schemas.openxmlformats.org/officeDocument/2006/relationships/image" Target="media/e9cc6c0fe19ba90a89778a2b47a85ec4b07c314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3.10 Tarea — Convertir unidades de medida</dc:title>
  <dc:creator>Neft Teacher</dc:creator>
  <dc:description>Tarea — Convertir unidades de medida</dc:description>
  <cp:lastModifiedBy>Un-named</cp:lastModifiedBy>
  <cp:revision>1</cp:revision>
  <dcterms:created xsi:type="dcterms:W3CDTF">2026-10-20T11:41:41.825Z</dcterms:created>
  <dcterms:modified xsi:type="dcterms:W3CDTF">2026-10-20T11:41:41.825Z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