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PublisherKicker"/>
        <w:pBdr>
          <w:top w:val="single" w:color="176B70" w:sz="18" w:space="7"/>
        </w:pBdr>
      </w:pPr>
      <w:r>
        <w:rPr>
          <w:rFonts w:ascii="Arial" w:hAnsi="Arial" w:eastAsia="Arial" w:cs="Arial"/>
          <w:spacing w:val="12"/>
        </w:rPr>
        <w:t>Lesson 4-1  ·  Session 1</w:t>
      </w:r>
    </w:p>
    <w:p>
      <w:pPr>
        <w:pStyle w:val="Heading1"/>
      </w:pPr>
      <w:r>
        <w:rPr>
          <w:rFonts w:ascii="Arial" w:hAnsi="Arial" w:eastAsia="Arial" w:cs="Arial"/>
        </w:rPr>
        <w:t>Percent Means Per Hundred</w:t>
      </w:r>
    </w:p>
    <w:p>
      <w:pPr>
        <w:pStyle w:val="PublisherMetadata"/>
        <w:spacing w:before="0" w:after="0"/>
        <w:pBdr>
          <w:bottom w:val="single" w:color="B9C9CE" w:sz="4" w:space="6"/>
        </w:pBdr>
      </w:pPr>
      <w:r>
        <w:rPr>
          <w:rFonts w:ascii="Arial" w:hAnsi="Arial" w:eastAsia="Arial" w:cs="Arial"/>
          <w:color w:val="1C2C36"/>
          <w:sz w:val="19"/>
          <w:szCs w:val="19"/>
        </w:rPr>
        <w:t>Name ______________________________    Date ______________    Period ______</w:t>
      </w:r>
    </w:p>
    <w:p>
      <w:pPr>
        <w:pStyle w:val="PublisherMetadata"/>
        <w:spacing w:after="0"/>
      </w:pPr>
      <w:r>
        <w:rPr>
          <w:rFonts w:ascii="Arial" w:hAnsi="Arial" w:eastAsia="Arial" w:cs="Arial"/>
        </w:rPr>
        <w:t>Maryland Standard 6.RP.A.3c   ·   Learning target — I can write a ratio as a percent by finding the equivalent ratio out of 100.</w:t>
      </w:r>
    </w:p>
    <w:p>
      <w:r>
        <w:rPr>
          <w:rFonts w:ascii="Arial" w:hAnsi="Arial" w:eastAsia="Arial" w:cs="Arial"/>
          <w:sz w:val="20"/>
        </w:rPr>
        <w:t>Show a model, calculation, or explanation. Answer every part and label units when needed.</w:t>
      </w:r>
    </w:p>
    <w:p>
      <w:pPr>
        <w:keepNext w:val="0"/>
        <w:keepLines/>
        <w:pageBreakBefore w:val="0"/>
        <w:spacing w:before="0" w:after="0" w:line="240" w:lineRule="auto"/>
      </w:pPr>
      <w:r>
        <w:rPr>
          <w:rFonts w:ascii="Arial" w:hAnsi="Arial" w:eastAsia="Arial" w:cs="Arial"/>
          <w:color w:val="18242C"/>
          <w:sz w:val="19"/>
        </w:rPr>
        <w:t>Exercises 1–12 earn 1 point for a correct response and 1 for supporting work. Spiral Review and Test Practice earn 1 point each.</w:t>
      </w:r>
    </w:p>
    <w:p>
      <w:pPr>
        <w:pStyle w:val="Heading2"/>
        <w:shd w:val="clear" w:color="auto" w:fill="EEF4F5"/>
        <w:pBdr>
          <w:left w:val="single" w:color="176B70" w:sz="20" w:space="7"/>
          <w:bottom w:val="single" w:color="EEF4F5" w:sz="8" w:space="4"/>
          <w:top w:val="single" w:color="EEF4F5" w:sz="8" w:space="4"/>
        </w:pBdr>
        <w:ind w:left="144" w:right="43"/>
      </w:pPr>
      <w:r>
        <w:rPr>
          <w:rFonts w:ascii="Arial" w:hAnsi="Arial" w:eastAsia="Arial" w:cs="Arial"/>
          <w:color w:val="176B70"/>
          <w:spacing w:val="7"/>
        </w:rPr>
        <w:t>Learn from a model</w:t>
      </w:r>
    </w:p>
    <w:tbl>
      <w:tblPr>
        <w:tblW w:type="dxa" w:w="10368"/>
        <w:jc w:val="center"/>
        <w:tblInd w:type="dxa" w:w="0"/>
        <w:tblBorders>
          <w:top w:val="single" w:color="B9C9CE" w:sz="4" w:space="0"/>
          <w:bottom w:val="single" w:color="B9C9CE" w:sz="4" w:space="0"/>
          <w:left w:val="single" w:color="B9C9CE" w:sz="4" w:space="0"/>
          <w:right w:val="single" w:color="B9C9CE" w:sz="4" w:space="0"/>
          <w:insideH w:val="single" w:color="FFFFFF" w:sz="8" w:space="0"/>
          <w:insideV w:val="single" w:color="FFFFFF" w:sz="12" w:space="0"/>
        </w:tblBorders>
        <w:tblLayout w:type="fixed"/>
        <w:tblLook w:firstColumn="1" w:firstRow="1" w:lastColumn="0" w:lastRow="0" w:noHBand="0" w:noVBand="1" w:val="04A0"/>
        <w:tblCaption w:val="Learn from a model"/>
        <w:tblDescription w:val="Layout table. It only arranges the page; read its cells in order."/>
      </w:tblPr>
      <w:tblGrid>
        <w:gridCol w:w="4464"/>
        <w:gridCol w:w="5904"/>
      </w:tblGrid>
      <w:tr>
        <w:trPr>
          <w:cantSplit w:val="true"/>
        </w:trPr>
        <w:tc>
          <w:tcPr>
            <w:tcW w:type="dxa" w:w="4464"/>
            <w:vAlign w:val="top"/>
            <w:tcMar>
              <w:top w:w="90" w:type="dxa"/>
              <w:bottom w:w="90" w:type="dxa"/>
              <w:left w:w="130" w:type="dxa"/>
              <w:right w:w="130" w:type="dxa"/>
            </w:tcMar>
            <w:shd w:fill="FAF5E9" w:val="clear"/>
          </w:tcPr>
          <w:p>
            <w:pPr>
              <w:pStyle w:val="PublisherCardLabel"/>
              <w:keepNext/>
              <w:spacing w:after="0"/>
              <w:pBdr>
                <w:bottom w:val="single" w:color="B9C9CE" w:sz="4" w:space="4"/>
              </w:pBdr>
            </w:pPr>
            <w:r>
              <w:rPr>
                <w:rFonts w:ascii="Arial" w:hAnsi="Arial" w:eastAsia="Arial" w:cs="Arial"/>
                <w:b/>
                <w:color w:val="183E56"/>
                <w:sz w:val="18"/>
                <w:szCs w:val="18"/>
              </w:rPr>
              <w:t>REMEMBER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1"/>
              </w:rPr>
              <w:t>• Percent means ‘per hundred’ — 45% means 45 out of 100.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1"/>
              </w:rPr>
              <w:t>• A percent can be written as a fraction with denominator 100, or as a decimal.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1"/>
              </w:rPr>
              <w:t>• Watch out — the whole always goes second. 18 out of 50 is not the same as 50 out of 18.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1"/>
              </w:rPr>
              <w:t>• Check it — a part smaller than the whole must give a percent below 100%.</w:t>
            </w:r>
          </w:p>
        </w:tc>
        <w:tc>
          <w:tcPr>
            <w:tcW w:type="dxa" w:w="5904"/>
            <w:vAlign w:val="top"/>
            <w:tcMar>
              <w:top w:w="90" w:type="dxa"/>
              <w:bottom w:w="90" w:type="dxa"/>
              <w:left w:w="130" w:type="dxa"/>
              <w:right w:w="130" w:type="dxa"/>
            </w:tcMar>
            <w:shd w:val="clear" w:color="auto" w:fill="EDF1F5"/>
          </w:tcPr>
          <w:p>
            <w:pPr>
              <w:pStyle w:val="PublisherCardLabel"/>
              <w:keepNext/>
              <w:spacing w:after="0"/>
              <w:pBdr>
                <w:bottom w:val="single" w:color="B9C9CE" w:sz="4" w:space="4"/>
              </w:pBdr>
            </w:pPr>
            <w:r>
              <w:rPr>
                <w:rFonts w:ascii="Arial" w:hAnsi="Arial" w:eastAsia="Arial" w:cs="Arial"/>
                <w:b/>
                <w:color w:val="183E56"/>
                <w:sz w:val="18"/>
                <w:szCs w:val="18"/>
              </w:rPr>
              <w:t>WORKED EXAMPLE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</w:pPr>
            <w:r>
              <w:rPr>
                <w:rFonts w:ascii="Arial" w:hAnsi="Arial" w:eastAsia="Arial" w:cs="Arial"/>
                <w:color w:val="18242C"/>
                <w:sz w:val="21"/>
              </w:rPr>
              <w:t>Turning a Ratio into a Percent In a survey, 18 out of every 50 sixth graders pack their lunch. What percent pack their lunch?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b/>
                <w:color w:val="176B70"/>
                <w:sz w:val="21"/>
                <w:szCs w:val="21"/>
              </w:rPr>
              <w:t xml:space="preserve">Step 1  </w:t>
            </w:r>
            <w:r>
              <w:rPr>
                <w:rFonts w:ascii="Arial" w:hAnsi="Arial" w:eastAsia="Arial" w:cs="Arial"/>
                <w:sz w:val="21"/>
                <w:szCs w:val="21"/>
              </w:rPr>
              <w:t>Write the ratio: 18 out of 50.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b/>
                <w:color w:val="176B70"/>
                <w:sz w:val="21"/>
                <w:szCs w:val="21"/>
              </w:rPr>
              <w:t xml:space="preserve">Step 2  </w:t>
            </w:r>
            <w:r>
              <w:rPr>
                <w:rFonts w:ascii="Arial" w:hAnsi="Arial" w:eastAsia="Arial" w:cs="Arial"/>
                <w:sz w:val="21"/>
                <w:szCs w:val="21"/>
              </w:rPr>
              <w:t>Ask: what times 50 makes 100? 50 × 2 = 100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b/>
                <w:color w:val="176B70"/>
                <w:sz w:val="21"/>
                <w:szCs w:val="21"/>
              </w:rPr>
              <w:t xml:space="preserve">Step 3  </w:t>
            </w:r>
            <w:r>
              <w:rPr>
                <w:rFonts w:ascii="Arial" w:hAnsi="Arial" w:eastAsia="Arial" w:cs="Arial"/>
                <w:sz w:val="21"/>
                <w:szCs w:val="21"/>
              </w:rPr>
              <w:t>Multiply both terms by 2: 18 out of 50 36 out of 100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b/>
                <w:color w:val="176B70"/>
                <w:sz w:val="21"/>
                <w:szCs w:val="21"/>
              </w:rPr>
              <w:t xml:space="preserve">Step 4  </w:t>
            </w:r>
            <w:r>
              <w:rPr>
                <w:rFonts w:ascii="Arial" w:hAnsi="Arial" w:eastAsia="Arial" w:cs="Arial"/>
                <w:sz w:val="21"/>
                <w:szCs w:val="21"/>
              </w:rPr>
              <w:t>36 out of 100 means 36%.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shd w:fill="DFEBED"/>
            </w:pPr>
            <w:r>
              <w:rPr>
                <w:rFonts w:ascii="Arial" w:hAnsi="Arial" w:eastAsia="Arial" w:cs="Arial"/>
                <w:b/>
                <w:color w:val="183E56"/>
                <w:sz w:val="21"/>
              </w:rPr>
              <w:t>Answer 36% of the sixth graders pack their lunch.</w:t>
            </w:r>
          </w:p>
        </w:tc>
      </w:tr>
    </w:tbl>
    <w:p>
      <w:pPr>
        <w:spacing w:after="0"/>
      </w:pPr>
      <w:r>
        <w:rPr>
          <w:rFonts w:ascii="Arial" w:hAnsi="Arial" w:eastAsia="Arial" w:cs="Arial"/>
          <w:sz w:val="2"/>
        </w:rPr>
      </w:r>
    </w:p>
    <w:p>
      <w:pPr>
        <w:pStyle w:val="Heading2"/>
        <w:shd w:val="clear" w:color="auto" w:fill="EEF4F5"/>
        <w:pBdr>
          <w:left w:val="single" w:color="176B70" w:sz="20" w:space="7"/>
          <w:bottom w:val="single" w:color="EEF4F5" w:sz="8" w:space="4"/>
          <w:top w:val="single" w:color="EEF4F5" w:sz="8" w:space="4"/>
        </w:pBdr>
        <w:ind w:left="144" w:right="43"/>
      </w:pPr>
      <w:r>
        <w:rPr>
          <w:rFonts w:ascii="Arial" w:hAnsi="Arial" w:eastAsia="Arial" w:cs="Arial"/>
          <w:color w:val="176B70"/>
          <w:spacing w:val="7"/>
        </w:rPr>
        <w:t>Practice</w:t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1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 xml:space="preserve">Shade 62 out of 100 squares on a 10 × 10 grid. What percent is shaded? ______ 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Workspace"/>
              <w:tblDescription w:val="Layout table that frames the blank workspace for this exercise."/>
            </w:tblPr>
            <w:tblGrid>
              <w:gridCol w:w="10368"/>
            </w:tblGrid>
            <w:tr>
              <w:trPr>
                <w:cantSplit w:val="true"/>
                <w:trHeight w:val="4608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SHADE THE GRID TO SHOW THE PERCENT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2926080"/>
                        <wp:docPr id="1" name="Picture 1" descr="An unshaded square hundred grid with exactly ten rows and ten columns, making one hundred equal square cells. No cells are preselected or numbered." title="SHADE THE GRID TO SHOW THE PERCENT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hundred_grid-3.20-6.98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292608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2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2.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 xml:space="preserve">Write 30% as a fraction out of 100, then simplify. ______ 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Workspace"/>
              <w:tblDescription w:val="Layout table that frames the blank workspace for this exercise."/>
            </w:tblPr>
            <w:tblGrid>
              <w:gridCol w:w="10368"/>
            </w:tblGrid>
            <w:tr>
              <w:trPr>
                <w:cantSplit w:val="true"/>
                <w:trHeight w:val="1080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685800"/>
                        <wp:docPr id="2" name="Picture 2" descr="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75-6.98.png"/>
                                <pic:cNvPicPr/>
                              </pic:nvPicPr>
                              <pic:blipFill>
                                <a:blip r:embed="rId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685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3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3.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 xml:space="preserve">Write 7% as a decimal. ______ 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Workspace"/>
              <w:tblDescription w:val="Layout table that frames the blank workspace for this exercise."/>
            </w:tblPr>
            <w:tblGrid>
              <w:gridCol w:w="10368"/>
            </w:tblGrid>
            <w:tr>
              <w:trPr>
                <w:cantSplit w:val="true"/>
                <w:trHeight w:val="1080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685800"/>
                        <wp:docPr id="3" name="Picture 3" descr="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75-6.98.png"/>
                                <pic:cNvPicPr/>
                              </pic:nvPicPr>
                              <pic:blipFill>
                                <a:blip r:embed="rId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685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4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4.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Scale each ratio to a per-hundred ratio, then write the percent.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a. 9 out of 20 = ______ out of 100 = ______ %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b. 3 out of 4 = ______ out of 100 = ______ %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c. 11 out of 50 = ______ out of 100 = ______ %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d. 4 out of 5 = ______ out of 100 = ______ %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e. 19 out of 25 = ______ out of 100 = ______ %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Workspace"/>
              <w:tblDescription w:val="Layout table that frames the blank workspace for this exercise."/>
            </w:tblPr>
            <w:tblGrid>
              <w:gridCol w:w="10368"/>
            </w:tblGrid>
            <w:tr>
              <w:trPr>
                <w:cantSplit w:val="true"/>
                <w:trHeight w:val="1728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1097280"/>
                        <wp:docPr id="4" name="Picture 4" descr="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1.20-6.98.png"/>
                                <pic:cNvPicPr/>
                              </pic:nvPicPr>
                              <pic:blipFill>
                                <a:blip r:embed="rId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109728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5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5.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Field Day Ribbons.  Out of every 20 students at field day, 13 earned a ribbon. What percent of the students earned a ribbon?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Workspace"/>
              <w:tblDescription w:val="Layout table that frames the blank workspace for this exercise."/>
            </w:tblPr>
            <w:tblGrid>
              <w:gridCol w:w="10368"/>
            </w:tblGrid>
            <w:tr>
              <w:trPr>
                <w:cantSplit w:val="true"/>
                <w:trHeight w:val="1080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685800"/>
                        <wp:docPr id="5" name="Picture 5" descr="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75-6.98.png"/>
                                <pic:cNvPicPr/>
                              </pic:nvPicPr>
                              <pic:blipFill>
                                <a:blip r:embed="rId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685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6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6.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Recess Vote.  A class of 25 students voted on a recess game. 16 of them picked kickball. What percent picked kickball?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Workspace"/>
              <w:tblDescription w:val="Layout table that frames the blank workspace for this exercise."/>
            </w:tblPr>
            <w:tblGrid>
              <w:gridCol w:w="10368"/>
            </w:tblGrid>
            <w:tr>
              <w:trPr>
                <w:cantSplit w:val="true"/>
                <w:trHeight w:val="1080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685800"/>
                        <wp:docPr id="6" name="Picture 6" descr="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75-6.98.png"/>
                                <pic:cNvPicPr/>
                              </pic:nvPicPr>
                              <pic:blipFill>
                                <a:blip r:embed="rId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685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7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7.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Fruit Basket.  A basket holds 50 pieces of fruit. 22 of them are apples and the rest are oranges. Find the number of oranges, then write the oranges as a percent of all the fruit.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Workspace"/>
              <w:tblDescription w:val="Layout table that frames the blank workspace for this exercise."/>
            </w:tblPr>
            <w:tblGrid>
              <w:gridCol w:w="10368"/>
            </w:tblGrid>
            <w:tr>
              <w:trPr>
                <w:cantSplit w:val="true"/>
                <w:trHeight w:val="1080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685800"/>
                        <wp:docPr id="7" name="Picture 7" descr="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75-6.98.png"/>
                                <pic:cNvPicPr/>
                              </pic:nvPicPr>
                              <pic:blipFill>
                                <a:blip r:embed="rId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685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8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8.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Marisol says that 9 out of 10 is the same as 9%. Explain her mistake, then write the correct percent.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Workspace"/>
              <w:tblDescription w:val="Layout table that frames the blank workspace for this exercise."/>
            </w:tblPr>
            <w:tblGrid>
              <w:gridCol w:w="10368"/>
            </w:tblGrid>
            <w:tr>
              <w:trPr>
                <w:cantSplit w:val="true"/>
                <w:trHeight w:val="1296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EXPLAIN WITH MATHEMATICAL EVIDENCE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822960"/>
                        <wp:docPr id="8" name="Picture 8" descr="Blank ruled workspace for calculations, mathematical labels, and written reasoning." title="EXPLAIN WITH MATHEMATICAL EVIDENCE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ruled-0.90-6.98.png"/>
                                <pic:cNvPicPr/>
                              </pic:nvPicPr>
                              <pic:blipFill>
                                <a:blip r:embed="rId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82296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9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9.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Write 21 out of 25 as a percent.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Answer   ______________________________  percent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Workspace"/>
              <w:tblDescription w:val="Layout table that frames the blank workspace for this exercise."/>
            </w:tblPr>
            <w:tblGrid>
              <w:gridCol w:w="10368"/>
            </w:tblGrid>
            <w:tr>
              <w:trPr>
                <w:cantSplit w:val="true"/>
                <w:trHeight w:val="1080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685800"/>
                        <wp:docPr id="9" name="Picture 9" descr="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75-6.98.png"/>
                                <pic:cNvPicPr/>
                              </pic:nvPicPr>
                              <pic:blipFill>
                                <a:blip r:embed="rId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685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10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10.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Write 13 out of 20 as a percent.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Answer   ______________________________  percent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Workspace"/>
              <w:tblDescription w:val="Layout table that frames the blank workspace for this exercise."/>
            </w:tblPr>
            <w:tblGrid>
              <w:gridCol w:w="10368"/>
            </w:tblGrid>
            <w:tr>
              <w:trPr>
                <w:cantSplit w:val="true"/>
                <w:trHeight w:val="1080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685800"/>
                        <wp:docPr id="10" name="Picture 10" descr="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75-6.98.png"/>
                                <pic:cNvPicPr/>
                              </pic:nvPicPr>
                              <pic:blipFill>
                                <a:blip r:embed="rId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685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11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11.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Attendance.  A class of 30 had 24 students present. What percent were present, and what percent were absent?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Answer   ______________________________  both percents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Workspace"/>
              <w:tblDescription w:val="Layout table that frames the blank workspace for this exercise."/>
            </w:tblPr>
            <w:tblGrid>
              <w:gridCol w:w="10368"/>
            </w:tblGrid>
            <w:tr>
              <w:trPr>
                <w:cantSplit w:val="true"/>
                <w:trHeight w:val="1080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685800"/>
                        <wp:docPr id="11" name="Picture 11" descr="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75-6.98.png"/>
                                <pic:cNvPicPr/>
                              </pic:nvPicPr>
                              <pic:blipFill>
                                <a:blip r:embed="rId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685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12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12.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Find the Mistake.  For 12 out of 40, Jade wrote 12%. Explain the mistake and give the correct percent.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Answer   ______________________________  the mistake and the percent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Workspace"/>
              <w:tblDescription w:val="Layout table that frames the blank workspace for this exercise."/>
            </w:tblPr>
            <w:tblGrid>
              <w:gridCol w:w="10368"/>
            </w:tblGrid>
            <w:tr>
              <w:trPr>
                <w:cantSplit w:val="true"/>
                <w:trHeight w:val="1296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EXPLAIN WITH MATHEMATICAL EVIDENCE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822960"/>
                        <wp:docPr id="12" name="Picture 12" descr="Blank ruled workspace for calculations, mathematical labels, and written reasoning." title="EXPLAIN WITH MATHEMATICAL EVIDENCE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ruled-0.90-6.98.png"/>
                                <pic:cNvPicPr/>
                              </pic:nvPicPr>
                              <pic:blipFill>
                                <a:blip r:embed="rId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82296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p>
      <w:pPr>
        <w:pStyle w:val="Heading2"/>
        <w:shd w:val="clear" w:color="auto" w:fill="EEF4F5"/>
        <w:pBdr>
          <w:left w:val="single" w:color="176B70" w:sz="20" w:space="7"/>
          <w:bottom w:val="single" w:color="EEF4F5" w:sz="8" w:space="4"/>
          <w:top w:val="single" w:color="EEF4F5" w:sz="8" w:space="4"/>
        </w:pBdr>
        <w:ind w:left="144" w:right="43"/>
      </w:pPr>
      <w:r>
        <w:rPr>
          <w:rFonts w:ascii="Arial" w:hAnsi="Arial" w:eastAsia="Arial" w:cs="Arial"/>
          <w:color w:val="176B70"/>
          <w:spacing w:val="7"/>
        </w:rPr>
        <w:t>Spiral review</w:t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13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13.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From Lesson 3-6 Session 2.  Convert 3 kilometres to meters.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Workspace"/>
              <w:tblDescription w:val="Layout table that frames the blank workspace for this exercise."/>
            </w:tblPr>
            <w:tblGrid>
              <w:gridCol w:w="10368"/>
            </w:tblGrid>
            <w:tr>
              <w:trPr>
                <w:cantSplit w:val="true"/>
                <w:trHeight w:val="864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548640"/>
                        <wp:docPr id="13" name="Picture 13" descr="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60-6.98.png"/>
                                <pic:cNvPicPr/>
                              </pic:nvPicPr>
                              <pic:blipFill>
                                <a:blip r:embed="rId1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54864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14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14.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From Lesson 3-5 Session 1.  Are 9 : 12 and 3 : 4 equivalent?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Workspace"/>
              <w:tblDescription w:val="Layout table that frames the blank workspace for this exercise."/>
            </w:tblPr>
            <w:tblGrid>
              <w:gridCol w:w="10368"/>
            </w:tblGrid>
            <w:tr>
              <w:trPr>
                <w:cantSplit w:val="true"/>
                <w:trHeight w:val="864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548640"/>
                        <wp:docPr id="14" name="Picture 14" descr="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60-6.98.png"/>
                                <pic:cNvPicPr/>
                              </pic:nvPicPr>
                              <pic:blipFill>
                                <a:blip r:embed="rId1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54864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15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15.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From Lesson 2-7 Session 1.  Find 46.8 ÷ 6.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Workspace"/>
              <w:tblDescription w:val="Layout table that frames the blank workspace for this exercise."/>
            </w:tblPr>
            <w:tblGrid>
              <w:gridCol w:w="10368"/>
            </w:tblGrid>
            <w:tr>
              <w:trPr>
                <w:cantSplit w:val="true"/>
                <w:trHeight w:val="864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548640"/>
                        <wp:docPr id="15" name="Picture 15" descr="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60-6.98.png"/>
                                <pic:cNvPicPr/>
                              </pic:nvPicPr>
                              <pic:blipFill>
                                <a:blip r:embed="rId1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54864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p>
      <w:pPr>
        <w:pStyle w:val="Heading2"/>
        <w:shd w:val="clear" w:color="auto" w:fill="EEF4F5"/>
        <w:pBdr>
          <w:left w:val="single" w:color="176B70" w:sz="20" w:space="7"/>
          <w:bottom w:val="single" w:color="EEF4F5" w:sz="8" w:space="4"/>
          <w:top w:val="single" w:color="EEF4F5" w:sz="8" w:space="4"/>
        </w:pBdr>
        <w:ind w:left="144" w:right="43"/>
      </w:pPr>
      <w:r>
        <w:rPr>
          <w:rFonts w:ascii="Arial" w:hAnsi="Arial" w:eastAsia="Arial" w:cs="Arial"/>
          <w:color w:val="176B70"/>
          <w:spacing w:val="7"/>
        </w:rPr>
        <w:t>Test practice</w:t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16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16.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7 out of 10 as a percent is —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  <w:insideH w:val="single" w:color="B9C9CE" w:sz="4" w:space="0"/>
                <w:insideV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Layout"/>
              <w:tblDescription w:val="Layout table. It only arranges the page; read its cells in order."/>
            </w:tblPr>
            <w:tblGrid>
              <w:gridCol w:w="5184"/>
              <w:gridCol w:w="5184"/>
            </w:tblGrid>
            <w:tr>
              <w:trPr>
                <w:cantSplit w:val="true"/>
                <w:tblHeader/>
              </w:trPr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  <w:shd w:fill="EEF4F5" w:val="clear"/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A.  17%</w:t>
                  </w:r>
                </w:p>
              </w:tc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  <w:shd w:fill="EEF4F5" w:val="clear"/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B.  7%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C.  10%</w:t>
                  </w:r>
                </w:p>
              </w:tc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D.  70%</w:t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17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17.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3 out of 4 as a percent is —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  <w:insideH w:val="single" w:color="B9C9CE" w:sz="4" w:space="0"/>
                <w:insideV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Layout"/>
              <w:tblDescription w:val="Layout table. It only arranges the page; read its cells in order."/>
            </w:tblPr>
            <w:tblGrid>
              <w:gridCol w:w="5184"/>
              <w:gridCol w:w="5184"/>
            </w:tblGrid>
            <w:tr>
              <w:trPr>
                <w:cantSplit w:val="true"/>
                <w:tblHeader/>
              </w:trPr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  <w:shd w:fill="EEF4F5" w:val="clear"/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A.  75%</w:t>
                  </w:r>
                </w:p>
              </w:tc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  <w:shd w:fill="EEF4F5" w:val="clear"/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B.  34%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C.  43%</w:t>
                  </w:r>
                </w:p>
              </w:tc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D.  25%</w:t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18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18.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50% means the same as —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  <w:insideH w:val="single" w:color="B9C9CE" w:sz="4" w:space="0"/>
                <w:insideV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Layout"/>
              <w:tblDescription w:val="Layout table. It only arranges the page; read its cells in order."/>
            </w:tblPr>
            <w:tblGrid>
              <w:gridCol w:w="5184"/>
              <w:gridCol w:w="5184"/>
            </w:tblGrid>
            <w:tr>
              <w:trPr>
                <w:cantSplit w:val="true"/>
                <w:tblHeader/>
              </w:trPr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  <w:shd w:fill="EEF4F5" w:val="clear"/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A.  one fourth</w:t>
                  </w:r>
                </w:p>
              </w:tc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  <w:shd w:fill="EEF4F5" w:val="clear"/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B.  one half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C.  one fifth</w:t>
                  </w:r>
                </w:p>
              </w:tc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D.  one tenth</w:t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  <w:p>
            <w:pPr>
              <w:pStyle w:val="Heading2"/>
              <w:shd w:val="clear" w:color="auto" w:fill="FAF5E9"/>
              <w:pBdr>
                <w:left w:val="single" w:color="B57720" w:sz="20" w:space="7"/>
                <w:bottom w:val="single" w:color="FAF5E9" w:sz="8" w:space="4"/>
                <w:top w:val="single" w:color="FAF5E9" w:sz="8" w:space="4"/>
              </w:pBdr>
              <w:ind w:left="144" w:right="43"/>
            </w:pPr>
            <w:r>
              <w:rPr>
                <w:rFonts w:ascii="Arial" w:hAnsi="Arial" w:eastAsia="Arial" w:cs="Arial"/>
                <w:color w:val="B57720"/>
                <w:spacing w:val="7"/>
              </w:rPr>
              <w:t>Check and revise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bottom w:val="single" w:color="B9C9CE" w:sz="4" w:space="0"/>
                <w:left w:val="single" w:color="B9C9CE" w:sz="4" w:space="0"/>
                <w:right w:val="single" w:color="B9C9CE" w:sz="4" w:space="0"/>
                <w:insideH w:val="single" w:color="FFFFFF" w:sz="8" w:space="0"/>
                <w:insideV w:val="single" w:color="FFFFFF" w:sz="12" w:space="0"/>
              </w:tblBorders>
              <w:tblLayout w:type="fixed"/>
              <w:tblLook w:firstColumn="1" w:firstRow="1" w:lastColumn="0" w:lastRow="0" w:noHBand="0" w:noVBand="1" w:val="04A0"/>
              <w:tblCaption w:val="Layout"/>
              <w:tblDescription w:val="Layout table. It only arranges the page; read its cells in order."/>
            </w:tblPr>
            <w:tblGrid>
              <w:gridCol w:w="6768"/>
              <w:gridCol w:w="3600"/>
            </w:tblGrid>
            <w:tr>
              <w:trPr>
                <w:cantSplit w:val="true"/>
              </w:trPr>
              <w:tc>
                <w:tcPr>
                  <w:tcW w:type="dxa" w:w="6768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  <w:shd w:val="clear" w:color="auto" w:fill="FAF5E9"/>
                </w:tcPr>
                <w:p>
                  <w:pPr>
                    <w:pStyle w:val="PublisherCardLabel"/>
                    <w:keepNext/>
                    <w:spacing w:after="60"/>
                    <w:pBdr>
                      <w:bottom w:val="single" w:color="B9C9CE" w:sz="4" w:space="4"/>
                    </w:pBdr>
                  </w:pPr>
                  <w:r>
                    <w:rPr>
                      <w:rFonts w:ascii="Arial" w:hAnsi="Arial" w:eastAsia="Arial" w:cs="Arial"/>
                      <w:b/>
                      <w:color w:val="B57720"/>
                      <w:sz w:val="18"/>
                      <w:szCs w:val="18"/>
                    </w:rPr>
                    <w:t>CHECK YOUR MATHEMATICS</w:t>
                  </w:r>
                </w:p>
                <w:p>
                  <w:pPr>
                    <w:pStyle w:val="PublisherCardBody"/>
                  </w:pPr>
                  <w:r>
                    <w:rPr>
                      <w:rFonts w:ascii="Arial" w:hAnsi="Arial" w:eastAsia="Arial" w:cs="Arial"/>
                      <w:sz w:val="21"/>
                      <w:szCs w:val="21"/>
                    </w:rPr>
                    <w:t>Decide whether the question asks for an estimate or an exact result.</w:t>
                  </w:r>
                </w:p>
                <w:p>
                  <w:pPr>
                    <w:pStyle w:val="PublisherCardBody"/>
                  </w:pPr>
                  <w:r>
                    <w:rPr>
                      <w:rFonts w:ascii="Arial" w:hAnsi="Arial" w:eastAsia="Arial" w:cs="Arial"/>
                      <w:color w:val="52616A"/>
                      <w:sz w:val="19"/>
                      <w:szCs w:val="19"/>
                    </w:rPr>
                    <w:t>Every part answered  /  Work shown  /  Units labeled when needed</w:t>
                  </w:r>
                </w:p>
              </w:tc>
              <w:tc>
                <w:tcPr>
                  <w:tcW w:type="dxa" w:w="3600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  <w:shd w:val="clear" w:color="auto" w:fill="FAF5E9"/>
                </w:tcPr>
                <w:p>
                  <w:pPr>
                    <w:pStyle w:val="PublisherCardLabel"/>
                    <w:keepNext/>
                    <w:spacing w:after="60"/>
                    <w:pBdr>
                      <w:bottom w:val="single" w:color="B9C9CE" w:sz="4" w:space="4"/>
                    </w:pBdr>
                  </w:pPr>
                  <w:r>
                    <w:rPr>
                      <w:rFonts w:ascii="Arial" w:hAnsi="Arial" w:eastAsia="Arial" w:cs="Arial"/>
                      <w:b/>
                      <w:color w:val="B57720"/>
                      <w:sz w:val="18"/>
                      <w:szCs w:val="18"/>
                    </w:rPr>
                    <w:t>HOW DID IT GO?</w:t>
                  </w:r>
                </w:p>
                <w:p>
                  <w:pPr>
                    <w:pStyle w:val="PublisherCardBody"/>
                  </w:pPr>
                  <w:r>
                    <w:rPr>
                      <w:rFonts w:ascii="Arial" w:hAnsi="Arial" w:eastAsia="Arial" w:cs="Arial"/>
                      <w:sz w:val="20"/>
                      <w:szCs w:val="20"/>
                    </w:rPr>
                    <w:t>I can do this:</w:t>
                  </w:r>
                  <w:r>
                    <w:br/>
                  </w:r>
                  <w:r>
                    <w:rPr>
                      <w:rFonts w:ascii="Arial" w:hAnsi="Arial" w:eastAsia="Arial" w:cs="Arial"/>
                      <w:sz w:val="20"/>
                      <w:szCs w:val="20"/>
                    </w:rPr>
                    <w:t>Independently / With a hint / With help</w:t>
                  </w:r>
                </w:p>
                <w:p>
                  <w:pPr>
                    <w:pStyle w:val="PublisherCardBody"/>
                  </w:pPr>
                  <w:r>
                    <w:rPr>
                      <w:rFonts w:ascii="Arial" w:hAnsi="Arial" w:eastAsia="Arial" w:cs="Arial"/>
                      <w:sz w:val="20"/>
                      <w:szCs w:val="20"/>
                    </w:rPr>
                    <w:t>Question to revisit: ______</w:t>
                  </w:r>
                </w:p>
              </w:tc>
            </w:tr>
          </w:tbl>
          <w:p>
            <w:pPr>
              <w:pStyle w:val="PublisherMetadata"/>
              <w:spacing w:before="0"/>
            </w:pPr>
            <w:r>
              <w:rPr>
                <w:rFonts w:ascii="Arial" w:hAnsi="Arial" w:eastAsia="Arial" w:cs="Arial"/>
                <w:color w:val="1C2C36"/>
                <w:sz w:val="20"/>
                <w:szCs w:val="20"/>
              </w:rPr>
              <w:t>One correction or question I want to discuss: __________________________________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</w:pPr>
            <w:r>
              <w:rPr>
                <w:rFonts w:ascii="Arial" w:hAnsi="Arial" w:eastAsia="Arial" w:cs="Arial"/>
                <w:color w:val="18242C"/>
                <w:sz w:val="23"/>
              </w:rPr>
              <w:t>Identify the whole. Check your result against 0%, 50%, and 100% of that amount.</w:t>
            </w:r>
          </w:p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sectPr w:rsidR="00FC693F" w:rsidRPr="0006063C" w:rsidSect="00034616">
      <w:headerReference w:type="default" r:id="rId9"/>
      <w:footerReference w:type="default" r:id="rId10"/>
      <w:pgSz w:w="12240" w:h="15840"/>
      <w:pgMar w:top="504" w:right="720" w:bottom="504" w:left="720" w:header="331" w:footer="34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PublisherFolio"/>
      <w:tabs>
        <w:tab w:pos="10368" w:val="right"/>
      </w:tabs>
      <w:pBdr>
        <w:top w:val="single" w:color="B9C9CE" w:sz="4" w:space="5"/>
      </w:pBdr>
    </w:pPr>
    <w:r>
      <w:rPr>
        <w:rFonts w:ascii="Arial" w:hAnsi="Arial" w:eastAsia="Arial" w:cs="Arial"/>
        <w:color w:val="52616A"/>
        <w:sz w:val="16"/>
        <w:szCs w:val="16"/>
      </w:rPr>
      <w:t>Lesson 4.1 / Session 1</w:t>
    </w:r>
    <w:r>
      <w:rPr>
        <w:rFonts w:ascii="Arial" w:hAnsi="Arial" w:eastAsia="Arial" w:cs="Arial"/>
        <w:sz w:val="16"/>
        <w:szCs w:val="16"/>
      </w:rPr>
      <w:tab/>
    </w:r>
    <w:r>
      <w:rPr>
        <w:rFonts w:ascii="Arial" w:hAnsi="Arial" w:eastAsia="Arial" w:cs="Arial"/>
        <w:b/>
        <w:color w:val="183E56"/>
        <w:sz w:val="15"/>
        <w:szCs w:val="15"/>
      </w:rPr>
      <w:t xml:space="preserve">PAGE </w:t>
    </w:r>
    <w:fldSimple w:instr="PAGE">
      <w:r>
        <w:rPr>
          <w:rFonts w:ascii="Arial" w:hAnsi="Arial" w:eastAsia="Arial" w:cs="Arial"/>
          <w:color w:val="52616A"/>
          <w:sz w:val="16"/>
          <w:szCs w:val="16"/>
        </w:rP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PublisherFolio"/>
      <w:tabs>
        <w:tab w:pos="10368" w:val="right"/>
      </w:tabs>
      <w:pBdr>
        <w:bottom w:val="single" w:color="B9C9CE" w:sz="4" w:space="5"/>
      </w:pBdr>
    </w:pPr>
    <w:r>
      <w:rPr>
        <w:rFonts w:ascii="Arial" w:hAnsi="Arial" w:eastAsia="Arial" w:cs="Arial"/>
        <w:b/>
        <w:color w:val="183E56"/>
        <w:sz w:val="16"/>
        <w:szCs w:val="16"/>
        <w:spacing w:val="14"/>
      </w:rPr>
      <w:t>GRADE 6  /  MATHEMATICS</w:t>
    </w:r>
    <w:r>
      <w:rPr>
        <w:rFonts w:ascii="Arial" w:hAnsi="Arial" w:eastAsia="Arial" w:cs="Arial"/>
        <w:color w:val="52616A"/>
        <w:sz w:val="16"/>
        <w:szCs w:val="16"/>
      </w:rPr>
      <w:tab/>
      <w:t>HOMEWORK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Arial" w:hAnsi="Arial" w:eastAsia="Arial" w:cs="Arial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Next w:val="0"/>
      <w:keepLines w:val="0"/>
      <w:widowControl/>
      <w:spacing w:after="100" w:line="269" w:lineRule="auto" w:before="0"/>
      <w:ind w:left="0" w:right="0" w:firstLine="0"/>
    </w:pPr>
    <w:rPr>
      <w:rFonts w:ascii="Arial" w:hAnsi="Arial" w:cs="Arial" w:eastAsia="Arial"/>
      <w:b w:val="0"/>
      <w:color w:val="1C2C36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widowControl/>
      <w:spacing w:after="100" w:line="245" w:lineRule="auto" w:before="0"/>
      <w:ind w:left="0" w:right="0" w:firstLine="0"/>
      <w:contextualSpacing/>
      <w:outlineLvl w:val="0"/>
    </w:pPr>
    <w:rPr>
      <w:rFonts w:ascii="Arial" w:hAnsi="Arial" w:eastAsia="Arial" w:cs="Arial"/>
      <w:b/>
      <w:color w:val="183E56"/>
      <w:spacing w:val="5"/>
      <w:kern w:val="28"/>
      <w:sz w:val="46"/>
      <w:szCs w:val="4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widowControl/>
      <w:spacing w:before="200" w:after="120" w:line="269" w:lineRule="auto"/>
      <w:ind w:left="0" w:right="0" w:firstLine="0"/>
      <w:outlineLvl w:val="1"/>
    </w:pPr>
    <w:rPr>
      <w:rFonts w:ascii="Arial" w:hAnsi="Arial" w:eastAsia="Arial" w:cs="Arial"/>
      <w:b/>
      <w:color w:val="183E56"/>
      <w:sz w:val="21"/>
      <w:szCs w:val="21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before="120" w:after="60" w:line="269" w:lineRule="auto"/>
      <w:ind w:left="0" w:right="0" w:firstLine="0"/>
      <w:outlineLvl w:val="2"/>
    </w:pPr>
    <w:rPr>
      <w:rFonts w:ascii="Arial" w:hAnsi="Arial" w:eastAsia="Arial" w:cs="Arial"/>
      <w:b/>
      <w:bCs/>
      <w:color w:val="183E56"/>
      <w:sz w:val="21"/>
      <w:szCs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widowControl/>
      <w:spacing w:after="100" w:line="245" w:lineRule="auto" w:before="0"/>
      <w:ind w:left="0" w:right="0" w:firstLine="0"/>
      <w:contextualSpacing/>
    </w:pPr>
    <w:rPr>
      <w:rFonts w:ascii="Arial" w:hAnsi="Arial" w:eastAsia="Arial" w:cs="Arial"/>
      <w:b/>
      <w:color w:val="183E56"/>
      <w:spacing w:val="5"/>
      <w:kern w:val="28"/>
      <w:sz w:val="46"/>
      <w:szCs w:val="46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PublisherKicker">
    <w:name w:val="Publisher Kicker"/>
    <w:basedOn w:val="Normal"/>
    <w:pPr>
      <w:keepNext/>
      <w:widowControl/>
      <w:spacing w:before="20" w:after="100" w:line="240" w:lineRule="auto"/>
      <w:ind w:left="0" w:right="0" w:firstLine="0"/>
    </w:pPr>
    <w:rPr>
      <w:rFonts w:ascii="Arial" w:hAnsi="Arial" w:eastAsia="Arial" w:cs="Arial"/>
      <w:b/>
      <w:color w:val="176B70"/>
      <w:sz w:val="18"/>
      <w:szCs w:val="18"/>
    </w:rPr>
  </w:style>
  <w:style w:type="paragraph" w:customStyle="1" w:styleId="PublisherEdition">
    <w:name w:val="Publisher Edition"/>
    <w:basedOn w:val="Normal"/>
    <w:pPr>
      <w:keepNext/>
      <w:widowControl/>
      <w:spacing w:before="0" w:after="120" w:line="240" w:lineRule="auto"/>
      <w:ind w:left="0" w:right="0" w:firstLine="0"/>
    </w:pPr>
    <w:rPr>
      <w:rFonts w:ascii="Arial" w:hAnsi="Arial" w:eastAsia="Arial" w:cs="Arial"/>
      <w:b/>
      <w:color w:val="183E56"/>
      <w:sz w:val="18"/>
      <w:szCs w:val="18"/>
    </w:rPr>
  </w:style>
  <w:style w:type="paragraph" w:customStyle="1" w:styleId="PublisherMetadata">
    <w:name w:val="Publisher Metadata"/>
    <w:basedOn w:val="Normal"/>
    <w:pPr>
      <w:keepNext/>
      <w:widowControl/>
      <w:spacing w:before="0" w:after="100" w:line="240" w:lineRule="auto"/>
      <w:ind w:left="0" w:right="0" w:firstLine="0"/>
    </w:pPr>
    <w:rPr>
      <w:rFonts w:ascii="Arial" w:hAnsi="Arial" w:eastAsia="Arial" w:cs="Arial"/>
      <w:b w:val="0"/>
      <w:color w:val="52616A"/>
      <w:sz w:val="18"/>
      <w:szCs w:val="18"/>
    </w:rPr>
  </w:style>
  <w:style w:type="paragraph" w:customStyle="1" w:styleId="PublisherSection">
    <w:name w:val="Publisher Section"/>
    <w:basedOn w:val="Normal"/>
    <w:pPr>
      <w:keepNext/>
      <w:widowControl/>
      <w:spacing w:before="200" w:after="120" w:line="269" w:lineRule="auto"/>
      <w:ind w:left="0" w:right="0" w:firstLine="0"/>
    </w:pPr>
    <w:rPr>
      <w:rFonts w:ascii="Arial" w:hAnsi="Arial" w:eastAsia="Arial" w:cs="Arial"/>
      <w:b/>
      <w:color w:val="183E56"/>
      <w:sz w:val="21"/>
      <w:szCs w:val="21"/>
    </w:rPr>
  </w:style>
  <w:style w:type="paragraph" w:customStyle="1" w:styleId="PublisherCardLabel">
    <w:name w:val="Publisher Card Label"/>
    <w:basedOn w:val="Normal"/>
    <w:pPr>
      <w:keepNext/>
      <w:widowControl/>
      <w:spacing w:before="0" w:after="80" w:line="269" w:lineRule="auto"/>
      <w:ind w:left="0" w:right="0" w:firstLine="0"/>
    </w:pPr>
    <w:rPr>
      <w:rFonts w:ascii="Arial" w:hAnsi="Arial" w:eastAsia="Arial" w:cs="Arial"/>
      <w:b/>
      <w:color w:val="176B70"/>
      <w:sz w:val="18"/>
      <w:szCs w:val="18"/>
    </w:rPr>
  </w:style>
  <w:style w:type="paragraph" w:customStyle="1" w:styleId="PublisherCardBody">
    <w:name w:val="Publisher Card Body"/>
    <w:basedOn w:val="Normal"/>
    <w:pPr>
      <w:keepNext w:val="0"/>
      <w:widowControl/>
      <w:spacing w:before="0" w:after="60" w:line="269" w:lineRule="auto"/>
      <w:ind w:left="0" w:right="0" w:firstLine="0"/>
    </w:pPr>
    <w:rPr>
      <w:rFonts w:ascii="Arial" w:hAnsi="Arial" w:eastAsia="Arial" w:cs="Arial"/>
      <w:b w:val="0"/>
      <w:color w:val="1C2C36"/>
      <w:sz w:val="21"/>
      <w:szCs w:val="21"/>
    </w:rPr>
  </w:style>
  <w:style w:type="paragraph" w:customStyle="1" w:styleId="PublisherFolio">
    <w:name w:val="Publisher Folio"/>
    <w:basedOn w:val="Normal"/>
    <w:pPr>
      <w:keepNext w:val="0"/>
      <w:widowControl/>
      <w:spacing w:before="0" w:after="0" w:line="240" w:lineRule="auto"/>
      <w:ind w:left="0" w:right="0" w:firstLine="0"/>
    </w:pPr>
    <w:rPr>
      <w:rFonts w:ascii="Arial" w:hAnsi="Arial" w:eastAsia="Arial" w:cs="Arial"/>
      <w:b w:val="0"/>
      <w:color w:val="52616A"/>
      <w:sz w:val="16"/>
      <w:szCs w:val="16"/>
    </w:rPr>
  </w:style>
  <w:style w:type="paragraph" w:customStyle="1" w:styleId="PublisherWorkLabel">
    <w:name w:val="Publisher Work Label"/>
    <w:basedOn w:val="Normal"/>
    <w:pPr>
      <w:keepNext w:val="0"/>
      <w:widowControl/>
      <w:spacing w:before="0" w:after="0" w:line="269" w:lineRule="auto"/>
      <w:ind w:left="0" w:right="0" w:firstLine="0"/>
    </w:pPr>
    <w:rPr>
      <w:rFonts w:ascii="Arial" w:hAnsi="Arial" w:eastAsia="Arial" w:cs="Arial"/>
      <w:b w:val="0"/>
      <w:color w:val="52616A"/>
      <w:sz w:val="17"/>
      <w:szCs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Lesson 4.1 Homework — Session 1</dc:title>
  <dc:subject>Grade 6 Mathematics Homework</dc:subject>
  <dc:creator>Neft Teacher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  <dc:language>en-US</dc:language>
</cp:coreProperties>
</file>