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PublisherKicker"/>
        <w:pBdr>
          <w:top w:val="single" w:color="176B70" w:sz="18" w:space="7"/>
        </w:pBdr>
      </w:pPr>
      <w:r>
        <w:rPr>
          <w:rFonts w:ascii="Arial" w:hAnsi="Arial" w:eastAsia="Arial" w:cs="Arial"/>
          <w:spacing w:val="12"/>
        </w:rPr>
        <w:t>Lesson 8-1  ·  Session 1</w:t>
      </w:r>
    </w:p>
    <w:p>
      <w:pPr>
        <w:pStyle w:val="Heading1"/>
      </w:pPr>
      <w:r>
        <w:rPr>
          <w:rFonts w:ascii="Arial" w:hAnsi="Arial" w:eastAsia="Arial" w:cs="Arial"/>
        </w:rPr>
        <w:t>Equations and Solutions</w:t>
      </w:r>
    </w:p>
    <w:p>
      <w:pPr>
        <w:pStyle w:val="PublisherMetadata"/>
        <w:spacing w:before="0" w:after="0"/>
        <w:pBdr>
          <w:bottom w:val="single" w:color="B9C9CE" w:sz="4" w:space="6"/>
        </w:pBdr>
      </w:pPr>
      <w:r>
        <w:rPr>
          <w:rFonts w:ascii="Arial" w:hAnsi="Arial" w:eastAsia="Arial" w:cs="Arial"/>
          <w:color w:val="1C2C36"/>
          <w:sz w:val="19"/>
          <w:szCs w:val="19"/>
        </w:rPr>
        <w:t>Name ______________________________    Date ______________    Period ______</w:t>
      </w:r>
    </w:p>
    <w:p>
      <w:pPr>
        <w:pStyle w:val="PublisherMetadata"/>
        <w:spacing w:after="0"/>
      </w:pPr>
      <w:r>
        <w:rPr>
          <w:rFonts w:ascii="Arial" w:hAnsi="Arial" w:eastAsia="Arial" w:cs="Arial"/>
        </w:rPr>
        <w:t>Maryland Standard 6.EE.B.5   ·   Learning target — I can check whether a value is a solution of an equation by substituting it.</w:t>
      </w:r>
    </w:p>
    <w:p>
      <w:r>
        <w:rPr>
          <w:rFonts w:ascii="Arial" w:hAnsi="Arial" w:eastAsia="Arial" w:cs="Arial"/>
          <w:sz w:val="20"/>
        </w:rPr>
        <w:t>Show a model, calculation, or explanation. Answer every part and label units when needed.</w:t>
      </w:r>
    </w:p>
    <w:p>
      <w:pPr>
        <w:keepNext w:val="0"/>
        <w:keepLines/>
        <w:pageBreakBefore w:val="0"/>
        <w:spacing w:before="0" w:after="0" w:line="240" w:lineRule="auto"/>
      </w:pPr>
      <w:r>
        <w:rPr>
          <w:rFonts w:ascii="Arial" w:hAnsi="Arial" w:eastAsia="Arial" w:cs="Arial"/>
          <w:color w:val="18242C"/>
          <w:sz w:val="19"/>
        </w:rPr>
        <w:t>Exercises 1–12 earn 1 point for a correct response and 1 for supporting work. Spiral Review and Test Practice earn 1 point each.</w:t>
      </w:r>
    </w:p>
    <w:p>
      <w:pPr>
        <w:pStyle w:val="Heading2"/>
        <w:shd w:val="clear" w:color="auto" w:fill="EEF4F5"/>
        <w:pBdr>
          <w:left w:val="single" w:color="176B70" w:sz="20" w:space="7"/>
          <w:bottom w:val="single" w:color="EEF4F5" w:sz="8" w:space="4"/>
          <w:top w:val="single" w:color="EEF4F5" w:sz="8" w:space="4"/>
        </w:pBdr>
        <w:ind w:left="144" w:right="43"/>
      </w:pPr>
      <w:r>
        <w:rPr>
          <w:rFonts w:ascii="Arial" w:hAnsi="Arial" w:eastAsia="Arial" w:cs="Arial"/>
          <w:color w:val="176B70"/>
          <w:spacing w:val="7"/>
        </w:rPr>
        <w:t>Learn from a model</w:t>
      </w:r>
    </w:p>
    <w:tbl>
      <w:tblPr>
        <w:tblW w:type="dxa" w:w="10368"/>
        <w:jc w:val="center"/>
        <w:tblInd w:type="dxa" w:w="0"/>
        <w:tblBorders>
          <w:top w:val="single" w:color="B9C9CE" w:sz="4" w:space="0"/>
          <w:bottom w:val="single" w:color="B9C9CE" w:sz="4" w:space="0"/>
          <w:left w:val="single" w:color="B9C9CE" w:sz="4" w:space="0"/>
          <w:right w:val="single" w:color="B9C9CE" w:sz="4" w:space="0"/>
          <w:insideH w:val="single" w:color="FFFFFF" w:sz="8" w:space="0"/>
          <w:insideV w:val="single" w:color="FFFFFF" w:sz="12" w:space="0"/>
        </w:tblBorders>
        <w:tblLayout w:type="fixed"/>
        <w:tblLook w:firstColumn="1" w:firstRow="1" w:lastColumn="0" w:lastRow="0" w:noHBand="0" w:noVBand="1" w:val="04A0"/>
        <w:tblCaption w:val="Learn from a model"/>
        <w:tblDescription w:val="Layout table. It only arranges the page; read its cells in order."/>
      </w:tblPr>
      <w:tblGrid>
        <w:gridCol w:w="4464"/>
        <w:gridCol w:w="5904"/>
      </w:tblGrid>
      <w:tr>
        <w:trPr>
          <w:cantSplit w:val="true"/>
        </w:trPr>
        <w:tc>
          <w:tcPr>
            <w:tcW w:type="dxa" w:w="4464"/>
            <w:vAlign w:val="top"/>
            <w:tcMar>
              <w:top w:w="90" w:type="dxa"/>
              <w:bottom w:w="90" w:type="dxa"/>
              <w:left w:w="130" w:type="dxa"/>
              <w:right w:w="130" w:type="dxa"/>
            </w:tcMar>
            <w:shd w:fill="FAF5E9" w:val="clear"/>
          </w:tcPr>
          <w:p>
            <w:pPr>
              <w:pStyle w:val="PublisherCardLabel"/>
              <w:keepNext/>
              <w:spacing w:after="0"/>
              <w:pBdr>
                <w:bottom w:val="single" w:color="B9C9CE" w:sz="4" w:space="4"/>
              </w:pBdr>
            </w:pPr>
            <w:r>
              <w:rPr>
                <w:rFonts w:ascii="Arial" w:hAnsi="Arial" w:eastAsia="Arial" w:cs="Arial"/>
                <w:b/>
                <w:color w:val="183E56"/>
                <w:sz w:val="18"/>
                <w:szCs w:val="18"/>
              </w:rPr>
              <w:t>REMEMBER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1"/>
              </w:rPr>
              <w:t>• An equation is a math sentence that says two expressions are equal.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1"/>
              </w:rPr>
              <w:t>• A solution is the value of the variable that makes the equation TRUE.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1"/>
              </w:rPr>
              <w:t>• Watch out — a value that works on one side but not the other is not a solution.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1"/>
              </w:rPr>
              <w:t>• Check it — write out both sides after substituting so the comparison is visible.</w:t>
            </w:r>
          </w:p>
        </w:tc>
        <w:tc>
          <w:tcPr>
            <w:tcW w:type="dxa" w:w="5904"/>
            <w:vAlign w:val="top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EDF1F5"/>
          </w:tcPr>
          <w:p>
            <w:pPr>
              <w:pStyle w:val="PublisherCardLabel"/>
              <w:keepNext/>
              <w:spacing w:after="0"/>
              <w:pBdr>
                <w:bottom w:val="single" w:color="B9C9CE" w:sz="4" w:space="4"/>
              </w:pBdr>
            </w:pPr>
            <w:r>
              <w:rPr>
                <w:rFonts w:ascii="Arial" w:hAnsi="Arial" w:eastAsia="Arial" w:cs="Arial"/>
                <w:b/>
                <w:color w:val="183E56"/>
                <w:sz w:val="18"/>
                <w:szCs w:val="18"/>
              </w:rPr>
              <w:t>WORKED EXAMPLE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</w:pPr>
            <w:r>
              <w:rPr>
                <w:rFonts w:ascii="Arial" w:hAnsi="Arial" w:eastAsia="Arial" w:cs="Arial"/>
                <w:color w:val="18242C"/>
                <w:sz w:val="21"/>
              </w:rPr>
              <w:t>Checking a Solution by Substituting Jade wrote the equation m + 23 = 41 for a number puzzle. Is m = 18 a solution?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b/>
                <w:color w:val="176B70"/>
                <w:sz w:val="21"/>
                <w:szCs w:val="21"/>
              </w:rPr>
              <w:t xml:space="preserve">Step 1  </w:t>
            </w:r>
            <w:r>
              <w:rPr>
                <w:rFonts w:ascii="Arial" w:hAnsi="Arial" w:eastAsia="Arial" w:cs="Arial"/>
                <w:sz w:val="21"/>
                <w:szCs w:val="21"/>
              </w:rPr>
              <w:t>Substitute: replace m with 18. The equation becomes 18 + 23 = 41.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b/>
                <w:color w:val="176B70"/>
                <w:sz w:val="21"/>
                <w:szCs w:val="21"/>
              </w:rPr>
              <w:t xml:space="preserve">Step 2  </w:t>
            </w:r>
            <w:r>
              <w:rPr>
                <w:rFonts w:ascii="Arial" w:hAnsi="Arial" w:eastAsia="Arial" w:cs="Arial"/>
                <w:sz w:val="21"/>
                <w:szCs w:val="21"/>
              </w:rPr>
              <w:t>Do the arithmetic on the left side: 18 + 23 makes 41.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b/>
                <w:color w:val="176B70"/>
                <w:sz w:val="21"/>
                <w:szCs w:val="21"/>
              </w:rPr>
              <w:t xml:space="preserve">Step 3  </w:t>
            </w:r>
            <w:r>
              <w:rPr>
                <w:rFonts w:ascii="Arial" w:hAnsi="Arial" w:eastAsia="Arial" w:cs="Arial"/>
                <w:sz w:val="21"/>
                <w:szCs w:val="21"/>
              </w:rPr>
              <w:t>Compare the two sides: 41 and 41. Both sides balance.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b/>
                <w:color w:val="176B70"/>
                <w:sz w:val="21"/>
                <w:szCs w:val="21"/>
              </w:rPr>
              <w:t xml:space="preserve">Step 4  </w:t>
            </w:r>
            <w:r>
              <w:rPr>
                <w:rFonts w:ascii="Arial" w:hAnsi="Arial" w:eastAsia="Arial" w:cs="Arial"/>
                <w:sz w:val="21"/>
                <w:szCs w:val="21"/>
              </w:rPr>
              <w:t>The equation is true, so m = 18 is a solution.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shd w:fill="DFEBED"/>
            </w:pPr>
            <w:r>
              <w:rPr>
                <w:rFonts w:ascii="Arial" w:hAnsi="Arial" w:eastAsia="Arial" w:cs="Arial"/>
                <w:b/>
                <w:color w:val="183E56"/>
                <w:sz w:val="21"/>
              </w:rPr>
              <w:t>Answer Yes — m = 18 makes both sides equal 41, so it is a solution.</w:t>
            </w:r>
          </w:p>
        </w:tc>
      </w:tr>
    </w:tbl>
    <w:p>
      <w:pPr>
        <w:spacing w:after="0"/>
      </w:pPr>
      <w:r>
        <w:rPr>
          <w:rFonts w:ascii="Arial" w:hAnsi="Arial" w:eastAsia="Arial" w:cs="Arial"/>
          <w:sz w:val="2"/>
        </w:rPr>
      </w:r>
    </w:p>
    <w:p>
      <w:pPr>
        <w:pStyle w:val="Heading2"/>
        <w:shd w:val="clear" w:color="auto" w:fill="EEF4F5"/>
        <w:pBdr>
          <w:left w:val="single" w:color="176B70" w:sz="20" w:space="7"/>
          <w:bottom w:val="single" w:color="EEF4F5" w:sz="8" w:space="4"/>
          <w:top w:val="single" w:color="EEF4F5" w:sz="8" w:space="4"/>
        </w:pBdr>
        <w:ind w:left="144" w:right="43"/>
      </w:pPr>
      <w:r>
        <w:rPr>
          <w:rFonts w:ascii="Arial" w:hAnsi="Arial" w:eastAsia="Arial" w:cs="Arial"/>
          <w:color w:val="176B70"/>
          <w:spacing w:val="7"/>
        </w:rPr>
        <w:t>Practice</w:t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 xml:space="preserve">Is x = 4 a solution to the equation x + 5 = 9? Check by substituting. ______ 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1" name="Picture 1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2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2.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Is x = 6 a solution to the equation 3x = 20? Check by substituting.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2" name="Picture 2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3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3.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 xml:space="preserve">Find a value of x that makes x − 3 = 7 true. ______ 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3" name="Picture 3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4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4.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Substitute the given value. Write True if the equation is true or False if it is not.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a. y + 9 = 21 when y = 12  ______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b. 4m = 32 when m = 7  ______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c. n − 6 = 15 when n = 21  ______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d. h ÷ 3 = 8 when h = 27  ______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e. 7 + w = 19 when w = 12  ______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728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1097280"/>
                        <wp:docPr id="4" name="Picture 4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1.20-6.98.pn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109728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5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5.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Snack Line.  Ms. Ferrell wrote n + 13 = 40 for the students in the snack line after 13 more students joined. Is n = 27 a solution? Substitute to check.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5" name="Picture 5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6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6.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Beads Left.  Camila used 22 beads from a jar and had 38 beads left, so she wrote b − 22 = 38. Is b = 50 a solution? Show your check.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6" name="Picture 6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7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7.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Van Trips.  A school van makes 8 equal trips and carries 96 students in all. Malachi wrote 8v = 96 for the students on one trip. Find the value of v that makes the equation true, then prove it.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7" name="Picture 7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8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</w:r>
            <w:r>
              <w:rPr>
                <w:rFonts w:ascii="Arial" w:hAnsi="Arial" w:eastAsia="Arial" w:cs="Arial"/>
                <w:color w:val="18242C"/>
                <w:sz w:val="23"/>
              </w:rPr>
            </w:r>
            <w:r>
              <w:rPr>
                <w:b/>
              </w:rPr>
              <w:t>8.  Devonte checked whether x = 15 is a solution of x + 25 = 45. He wrote 15 + 25 = 40 and then said it was close enough, so 15 is a solution. Explain why Devonte is wrong, then find the value of x that really is a solution.</w:t>
              <w:br/>
              <w:t>Sentence Frame: "I know this because..."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296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EXPLAIN WITH MATHEMATICAL EVIDENCE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822960"/>
                        <wp:docPr id="8" name="Picture 8" descr="Blank ruled workspace for calculations, mathematical labels, and written reasoning." title="EXPLAIN WITH MATHEMATICAL EVIDENCE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ruled-0.90-6.98.png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82296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9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9.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Is p = 12 a solution of p − 5 = 7? Show your check.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Answer   ______________________________  your answer and check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9" name="Picture 9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0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10.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Is w = 4 a solution of 6w = 28? Show your check.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Answer   ______________________________  your answer and check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10" name="Picture 10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1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11.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Which Value?  Which of 6, 8, or 10 is the solution of 3n = 24?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Answer   ______________________________  the solution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11" name="Picture 11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2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12.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Find the Mistake.  Kai says x = 9 solves x + 6 = 14 because 9 is close to the answer. Explain the mistake.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Answer   ______________________________  the mistake and the solution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296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EXPLAIN WITH MATHEMATICAL EVIDENCE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822960"/>
                        <wp:docPr id="12" name="Picture 12" descr="Blank ruled workspace for calculations, mathematical labels, and written reasoning." title="EXPLAIN WITH MATHEMATICAL EVIDENCE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ruled-0.90-6.98.png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82296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p>
      <w:pPr>
        <w:pStyle w:val="Heading2"/>
        <w:shd w:val="clear" w:color="auto" w:fill="EEF4F5"/>
        <w:pBdr>
          <w:left w:val="single" w:color="176B70" w:sz="20" w:space="7"/>
          <w:bottom w:val="single" w:color="EEF4F5" w:sz="8" w:space="4"/>
          <w:top w:val="single" w:color="EEF4F5" w:sz="8" w:space="4"/>
        </w:pBdr>
        <w:ind w:left="144" w:right="43"/>
      </w:pPr>
      <w:r>
        <w:rPr>
          <w:rFonts w:ascii="Arial" w:hAnsi="Arial" w:eastAsia="Arial" w:cs="Arial"/>
          <w:color w:val="176B70"/>
          <w:spacing w:val="7"/>
        </w:rPr>
        <w:t>Spiral review</w:t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3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13.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From Lesson 7-6 Session 1.  Find the distance from (3, 4) to (3, −6).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864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548640"/>
                        <wp:docPr id="13" name="Picture 13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60-6.98.pn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54864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4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14.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From Lesson 6-7 Session 1.  Find the GCF of 28 and 42.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864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548640"/>
                        <wp:docPr id="14" name="Picture 14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60-6.98.pn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54864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5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15.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From Lesson 4-4 Session 1.  Find 50% of 340.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864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548640"/>
                        <wp:docPr id="15" name="Picture 15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60-6.98.pn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54864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p>
      <w:pPr>
        <w:pStyle w:val="Heading2"/>
        <w:shd w:val="clear" w:color="auto" w:fill="EEF4F5"/>
        <w:pBdr>
          <w:left w:val="single" w:color="176B70" w:sz="20" w:space="7"/>
          <w:bottom w:val="single" w:color="EEF4F5" w:sz="8" w:space="4"/>
          <w:top w:val="single" w:color="EEF4F5" w:sz="8" w:space="4"/>
        </w:pBdr>
        <w:ind w:left="144" w:right="43"/>
      </w:pPr>
      <w:r>
        <w:rPr>
          <w:rFonts w:ascii="Arial" w:hAnsi="Arial" w:eastAsia="Arial" w:cs="Arial"/>
          <w:color w:val="176B70"/>
          <w:spacing w:val="7"/>
        </w:rPr>
        <w:t>Test practice</w:t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6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16.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Is n = 7 a solution of n + 8 = 15?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  <w:insideH w:val="single" w:color="B9C9CE" w:sz="4" w:space="0"/>
                <w:insideV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Layout"/>
              <w:tblDescription w:val="Layout table. It only arranges the page; read its cells in order."/>
            </w:tblPr>
            <w:tblGrid>
              <w:gridCol w:w="10368"/>
            </w:tblGrid>
            <w:tr>
              <w:trPr>
                <w:cantSplit w:val="true"/>
                <w:tblHeader/>
              </w:trPr>
              <w:tc>
                <w:tcPr>
                  <w:tcW w:type="dxa" w:w="10368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A.  only if n = 8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10368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B.  no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10368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C.  yes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10368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D.  cannot tell</w:t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7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17.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Is m = 5 a solution of 4m = 24?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  <w:insideH w:val="single" w:color="B9C9CE" w:sz="4" w:space="0"/>
                <w:insideV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Layout"/>
              <w:tblDescription w:val="Layout table. It only arranges the page; read its cells in order."/>
            </w:tblPr>
            <w:tblGrid>
              <w:gridCol w:w="10368"/>
            </w:tblGrid>
            <w:tr>
              <w:trPr>
                <w:cantSplit w:val="true"/>
                <w:tblHeader/>
              </w:trPr>
              <w:tc>
                <w:tcPr>
                  <w:tcW w:type="dxa" w:w="10368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A.  cannot tell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10368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B.  yes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10368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C.  only if m = 4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10368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D.  no</w:t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8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18.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Substituting means replacing the variable with a —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  <w:insideH w:val="single" w:color="B9C9CE" w:sz="4" w:space="0"/>
                <w:insideV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Layout"/>
              <w:tblDescription w:val="Layout table. It only arranges the page; read its cells in order."/>
            </w:tblPr>
            <w:tblGrid>
              <w:gridCol w:w="5184"/>
              <w:gridCol w:w="5184"/>
            </w:tblGrid>
            <w:tr>
              <w:trPr>
                <w:cantSplit w:val="true"/>
                <w:tblHeader/>
              </w:trPr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A.  value</w:t>
                  </w:r>
                </w:p>
              </w:tc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B.  letter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C.  sign</w:t>
                  </w:r>
                </w:p>
              </w:tc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D.  graph</w:t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  <w:p>
            <w:pPr>
              <w:pStyle w:val="Heading2"/>
              <w:shd w:val="clear" w:color="auto" w:fill="FAF5E9"/>
              <w:pBdr>
                <w:left w:val="single" w:color="B57720" w:sz="20" w:space="7"/>
                <w:bottom w:val="single" w:color="FAF5E9" w:sz="8" w:space="4"/>
                <w:top w:val="single" w:color="FAF5E9" w:sz="8" w:space="4"/>
              </w:pBdr>
              <w:ind w:left="144" w:right="43"/>
            </w:pPr>
            <w:r>
              <w:rPr>
                <w:rFonts w:ascii="Arial" w:hAnsi="Arial" w:eastAsia="Arial" w:cs="Arial"/>
                <w:color w:val="B57720"/>
                <w:spacing w:val="7"/>
              </w:rPr>
              <w:t>Check and revise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bottom w:val="single" w:color="B9C9CE" w:sz="4" w:space="0"/>
                <w:left w:val="single" w:color="B9C9CE" w:sz="4" w:space="0"/>
                <w:right w:val="single" w:color="B9C9CE" w:sz="4" w:space="0"/>
                <w:insideH w:val="single" w:color="FFFFFF" w:sz="8" w:space="0"/>
                <w:insideV w:val="single" w:color="FFFFFF" w:sz="12" w:space="0"/>
              </w:tblBorders>
              <w:tblLayout w:type="fixed"/>
              <w:tblLook w:firstColumn="1" w:firstRow="1" w:lastColumn="0" w:lastRow="0" w:noHBand="0" w:noVBand="1" w:val="04A0"/>
              <w:tblCaption w:val="Layout"/>
              <w:tblDescription w:val="Layout table. It only arranges the page; read its cells in order."/>
            </w:tblPr>
            <w:tblGrid>
              <w:gridCol w:w="6768"/>
              <w:gridCol w:w="3600"/>
            </w:tblGrid>
            <w:tr>
              <w:trPr>
                <w:cantSplit w:val="true"/>
              </w:trPr>
              <w:tc>
                <w:tcPr>
                  <w:tcW w:type="dxa" w:w="6768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val="clear" w:color="auto" w:fill="FAF5E9"/>
                </w:tcPr>
                <w:p>
                  <w:pPr>
                    <w:pStyle w:val="PublisherCardLabel"/>
                    <w:keepNext/>
                    <w:spacing w:after="60"/>
                    <w:pBdr>
                      <w:bottom w:val="single" w:color="B9C9CE" w:sz="4" w:space="4"/>
                    </w:pBdr>
                  </w:pPr>
                  <w:r>
                    <w:rPr>
                      <w:rFonts w:ascii="Arial" w:hAnsi="Arial" w:eastAsia="Arial" w:cs="Arial"/>
                      <w:b/>
                      <w:color w:val="B57720"/>
                      <w:sz w:val="18"/>
                      <w:szCs w:val="18"/>
                    </w:rPr>
                    <w:t>CHECK YOUR MATHEMATICS</w:t>
                  </w:r>
                </w:p>
                <w:p>
                  <w:pPr>
                    <w:pStyle w:val="PublisherCardBody"/>
                  </w:pPr>
                  <w:r>
                    <w:rPr>
                      <w:rFonts w:ascii="Arial" w:hAnsi="Arial" w:eastAsia="Arial" w:cs="Arial"/>
                      <w:sz w:val="21"/>
                      <w:szCs w:val="21"/>
                    </w:rPr>
                    <w:t>Keep both sides equal and check in the original equation.</w:t>
                  </w:r>
                </w:p>
                <w:p>
                  <w:pPr>
                    <w:pStyle w:val="PublisherCardBody"/>
                  </w:pPr>
                  <w:r>
                    <w:rPr>
                      <w:rFonts w:ascii="Arial" w:hAnsi="Arial" w:eastAsia="Arial" w:cs="Arial"/>
                      <w:color w:val="52616A"/>
                      <w:sz w:val="19"/>
                      <w:szCs w:val="19"/>
                    </w:rPr>
                    <w:t>Every part answered  /  Work shown  /  Units labeled when needed</w:t>
                  </w:r>
                </w:p>
              </w:tc>
              <w:tc>
                <w:tcPr>
                  <w:tcW w:type="dxa" w:w="3600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val="clear" w:color="auto" w:fill="FAF5E9"/>
                </w:tcPr>
                <w:p>
                  <w:pPr>
                    <w:pStyle w:val="PublisherCardLabel"/>
                    <w:keepNext/>
                    <w:spacing w:after="60"/>
                    <w:pBdr>
                      <w:bottom w:val="single" w:color="B9C9CE" w:sz="4" w:space="4"/>
                    </w:pBdr>
                  </w:pPr>
                  <w:r>
                    <w:rPr>
                      <w:rFonts w:ascii="Arial" w:hAnsi="Arial" w:eastAsia="Arial" w:cs="Arial"/>
                      <w:b/>
                      <w:color w:val="B57720"/>
                      <w:sz w:val="18"/>
                      <w:szCs w:val="18"/>
                    </w:rPr>
                    <w:t>HOW DID IT GO?</w:t>
                  </w:r>
                </w:p>
                <w:p>
                  <w:pPr>
                    <w:pStyle w:val="PublisherCardBody"/>
                  </w:pPr>
                  <w:r>
                    <w:rPr>
                      <w:rFonts w:ascii="Arial" w:hAnsi="Arial" w:eastAsia="Arial" w:cs="Arial"/>
                      <w:sz w:val="20"/>
                      <w:szCs w:val="20"/>
                    </w:rPr>
                    <w:t>I can do this:</w:t>
                  </w:r>
                  <w:r>
                    <w:br/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</w:rPr>
                    <w:t>Independently / With a hint / With help</w:t>
                  </w:r>
                </w:p>
                <w:p>
                  <w:pPr>
                    <w:pStyle w:val="PublisherCardBody"/>
                  </w:pPr>
                  <w:r>
                    <w:rPr>
                      <w:rFonts w:ascii="Arial" w:hAnsi="Arial" w:eastAsia="Arial" w:cs="Arial"/>
                      <w:sz w:val="20"/>
                      <w:szCs w:val="20"/>
                    </w:rPr>
                    <w:t>Question to revisit: ______</w:t>
                  </w:r>
                </w:p>
              </w:tc>
            </w:tr>
          </w:tbl>
          <w:p>
            <w:pPr>
              <w:pStyle w:val="PublisherMetadata"/>
              <w:spacing w:before="0"/>
            </w:pPr>
            <w:r>
              <w:rPr>
                <w:rFonts w:ascii="Arial" w:hAnsi="Arial" w:eastAsia="Arial" w:cs="Arial"/>
                <w:color w:val="1C2C36"/>
                <w:sz w:val="20"/>
                <w:szCs w:val="20"/>
              </w:rPr>
              <w:t>One correction or question I want to discuss: __________________________________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</w:pPr>
            <w:r>
              <w:rPr>
                <w:rFonts w:ascii="Arial" w:hAnsi="Arial" w:eastAsia="Arial" w:cs="Arial"/>
                <w:color w:val="18242C"/>
                <w:sz w:val="23"/>
              </w:rPr>
              <w:t>Test one proposed solution in the original equation or inequality. Show whether the statement is true.</w:t>
            </w:r>
          </w:p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sectPr w:rsidR="00FC693F" w:rsidRPr="0006063C" w:rsidSect="00034616">
      <w:headerReference w:type="default" r:id="rId9"/>
      <w:footerReference w:type="default" r:id="rId10"/>
      <w:pgSz w:w="12240" w:h="15840"/>
      <w:pgMar w:top="504" w:right="720" w:bottom="504" w:left="720" w:header="331" w:footer="34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PublisherFolio"/>
      <w:tabs>
        <w:tab w:pos="10368" w:val="right"/>
      </w:tabs>
      <w:pBdr>
        <w:top w:val="single" w:color="B9C9CE" w:sz="4" w:space="5"/>
      </w:pBdr>
    </w:pPr>
    <w:r>
      <w:rPr>
        <w:rFonts w:ascii="Arial" w:hAnsi="Arial" w:eastAsia="Arial" w:cs="Arial"/>
        <w:color w:val="52616A"/>
        <w:sz w:val="16"/>
        <w:szCs w:val="16"/>
      </w:rPr>
      <w:t>Lesson 8.1 / Session 1</w:t>
    </w:r>
    <w:r>
      <w:rPr>
        <w:rFonts w:ascii="Arial" w:hAnsi="Arial" w:eastAsia="Arial" w:cs="Arial"/>
        <w:sz w:val="16"/>
        <w:szCs w:val="16"/>
      </w:rPr>
      <w:tab/>
    </w:r>
    <w:r>
      <w:rPr>
        <w:rFonts w:ascii="Arial" w:hAnsi="Arial" w:eastAsia="Arial" w:cs="Arial"/>
        <w:b/>
        <w:color w:val="183E56"/>
        <w:sz w:val="15"/>
        <w:szCs w:val="15"/>
      </w:rPr>
      <w:t xml:space="preserve">PAGE </w:t>
    </w:r>
    <w:fldSimple w:instr="PAGE">
      <w:r>
        <w:rPr>
          <w:rFonts w:ascii="Arial" w:hAnsi="Arial" w:eastAsia="Arial" w:cs="Arial"/>
          <w:color w:val="52616A"/>
          <w:sz w:val="16"/>
          <w:szCs w:val="16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PublisherFolio"/>
      <w:tabs>
        <w:tab w:pos="10368" w:val="right"/>
      </w:tabs>
      <w:pBdr>
        <w:bottom w:val="single" w:color="B9C9CE" w:sz="4" w:space="5"/>
      </w:pBdr>
    </w:pPr>
    <w:r>
      <w:rPr>
        <w:rFonts w:ascii="Arial" w:hAnsi="Arial" w:eastAsia="Arial" w:cs="Arial"/>
        <w:b/>
        <w:color w:val="183E56"/>
        <w:sz w:val="16"/>
        <w:szCs w:val="16"/>
        <w:spacing w:val="14"/>
      </w:rPr>
      <w:t>GRADE 6  /  MATHEMATICS</w:t>
    </w:r>
    <w:r>
      <w:rPr>
        <w:rFonts w:ascii="Arial" w:hAnsi="Arial" w:eastAsia="Arial" w:cs="Arial"/>
        <w:color w:val="52616A"/>
        <w:sz w:val="16"/>
        <w:szCs w:val="16"/>
      </w:rPr>
      <w:tab/>
      <w:t>HOMEWORK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hAnsi="Arial" w:eastAsia="Arial" w:cs="Arial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keepLines w:val="0"/>
      <w:widowControl/>
      <w:spacing w:after="100" w:line="269" w:lineRule="auto" w:before="0"/>
      <w:ind w:left="0" w:right="0" w:firstLine="0"/>
    </w:pPr>
    <w:rPr>
      <w:rFonts w:ascii="Arial" w:hAnsi="Arial" w:cs="Arial" w:eastAsia="Arial"/>
      <w:b w:val="0"/>
      <w:color w:val="1C2C36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widowControl/>
      <w:spacing w:after="100" w:line="245" w:lineRule="auto" w:before="0"/>
      <w:ind w:left="0" w:right="0" w:firstLine="0"/>
      <w:contextualSpacing/>
      <w:outlineLvl w:val="0"/>
    </w:pPr>
    <w:rPr>
      <w:rFonts w:ascii="Arial" w:hAnsi="Arial" w:eastAsia="Arial" w:cs="Arial"/>
      <w:b/>
      <w:color w:val="183E56"/>
      <w:spacing w:val="5"/>
      <w:kern w:val="28"/>
      <w:sz w:val="46"/>
      <w:szCs w:val="4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widowControl/>
      <w:spacing w:before="200" w:after="120" w:line="269" w:lineRule="auto"/>
      <w:ind w:left="0" w:right="0" w:firstLine="0"/>
      <w:outlineLvl w:val="1"/>
    </w:pPr>
    <w:rPr>
      <w:rFonts w:ascii="Arial" w:hAnsi="Arial" w:eastAsia="Arial" w:cs="Arial"/>
      <w:b/>
      <w:color w:val="183E56"/>
      <w:sz w:val="21"/>
      <w:szCs w:val="21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120" w:after="60" w:line="269" w:lineRule="auto"/>
      <w:ind w:left="0" w:right="0" w:firstLine="0"/>
      <w:outlineLvl w:val="2"/>
    </w:pPr>
    <w:rPr>
      <w:rFonts w:ascii="Arial" w:hAnsi="Arial" w:eastAsia="Arial" w:cs="Arial"/>
      <w:b/>
      <w:bCs/>
      <w:color w:val="183E56"/>
      <w:sz w:val="21"/>
      <w:szCs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spacing w:after="100" w:line="245" w:lineRule="auto" w:before="0"/>
      <w:ind w:left="0" w:right="0" w:firstLine="0"/>
      <w:contextualSpacing/>
    </w:pPr>
    <w:rPr>
      <w:rFonts w:ascii="Arial" w:hAnsi="Arial" w:eastAsia="Arial" w:cs="Arial"/>
      <w:b/>
      <w:color w:val="183E56"/>
      <w:spacing w:val="5"/>
      <w:kern w:val="28"/>
      <w:sz w:val="46"/>
      <w:szCs w:val="46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ublisherKicker">
    <w:name w:val="Publisher Kicker"/>
    <w:basedOn w:val="Normal"/>
    <w:pPr>
      <w:keepNext/>
      <w:widowControl/>
      <w:spacing w:before="20" w:after="100" w:line="240" w:lineRule="auto"/>
      <w:ind w:left="0" w:right="0" w:firstLine="0"/>
    </w:pPr>
    <w:rPr>
      <w:rFonts w:ascii="Arial" w:hAnsi="Arial" w:eastAsia="Arial" w:cs="Arial"/>
      <w:b/>
      <w:color w:val="176B70"/>
      <w:sz w:val="18"/>
      <w:szCs w:val="18"/>
    </w:rPr>
  </w:style>
  <w:style w:type="paragraph" w:customStyle="1" w:styleId="PublisherEdition">
    <w:name w:val="Publisher Edition"/>
    <w:basedOn w:val="Normal"/>
    <w:pPr>
      <w:keepNext/>
      <w:widowControl/>
      <w:spacing w:before="0" w:after="120" w:line="240" w:lineRule="auto"/>
      <w:ind w:left="0" w:right="0" w:firstLine="0"/>
    </w:pPr>
    <w:rPr>
      <w:rFonts w:ascii="Arial" w:hAnsi="Arial" w:eastAsia="Arial" w:cs="Arial"/>
      <w:b/>
      <w:color w:val="183E56"/>
      <w:sz w:val="18"/>
      <w:szCs w:val="18"/>
    </w:rPr>
  </w:style>
  <w:style w:type="paragraph" w:customStyle="1" w:styleId="PublisherMetadata">
    <w:name w:val="Publisher Metadata"/>
    <w:basedOn w:val="Normal"/>
    <w:pPr>
      <w:keepNext/>
      <w:widowControl/>
      <w:spacing w:before="0" w:after="100" w:line="240" w:lineRule="auto"/>
      <w:ind w:left="0" w:right="0" w:firstLine="0"/>
    </w:pPr>
    <w:rPr>
      <w:rFonts w:ascii="Arial" w:hAnsi="Arial" w:eastAsia="Arial" w:cs="Arial"/>
      <w:b w:val="0"/>
      <w:color w:val="52616A"/>
      <w:sz w:val="18"/>
      <w:szCs w:val="18"/>
    </w:rPr>
  </w:style>
  <w:style w:type="paragraph" w:customStyle="1" w:styleId="PublisherSection">
    <w:name w:val="Publisher Section"/>
    <w:basedOn w:val="Normal"/>
    <w:pPr>
      <w:keepNext/>
      <w:widowControl/>
      <w:spacing w:before="200" w:after="120" w:line="269" w:lineRule="auto"/>
      <w:ind w:left="0" w:right="0" w:firstLine="0"/>
    </w:pPr>
    <w:rPr>
      <w:rFonts w:ascii="Arial" w:hAnsi="Arial" w:eastAsia="Arial" w:cs="Arial"/>
      <w:b/>
      <w:color w:val="183E56"/>
      <w:sz w:val="21"/>
      <w:szCs w:val="21"/>
    </w:rPr>
  </w:style>
  <w:style w:type="paragraph" w:customStyle="1" w:styleId="PublisherCardLabel">
    <w:name w:val="Publisher Card Label"/>
    <w:basedOn w:val="Normal"/>
    <w:pPr>
      <w:keepNext/>
      <w:widowControl/>
      <w:spacing w:before="0" w:after="80" w:line="269" w:lineRule="auto"/>
      <w:ind w:left="0" w:right="0" w:firstLine="0"/>
    </w:pPr>
    <w:rPr>
      <w:rFonts w:ascii="Arial" w:hAnsi="Arial" w:eastAsia="Arial" w:cs="Arial"/>
      <w:b/>
      <w:color w:val="176B70"/>
      <w:sz w:val="18"/>
      <w:szCs w:val="18"/>
    </w:rPr>
  </w:style>
  <w:style w:type="paragraph" w:customStyle="1" w:styleId="PublisherCardBody">
    <w:name w:val="Publisher Card Body"/>
    <w:basedOn w:val="Normal"/>
    <w:pPr>
      <w:keepNext w:val="0"/>
      <w:widowControl/>
      <w:spacing w:before="0" w:after="60" w:line="269" w:lineRule="auto"/>
      <w:ind w:left="0" w:right="0" w:firstLine="0"/>
    </w:pPr>
    <w:rPr>
      <w:rFonts w:ascii="Arial" w:hAnsi="Arial" w:eastAsia="Arial" w:cs="Arial"/>
      <w:b w:val="0"/>
      <w:color w:val="1C2C36"/>
      <w:sz w:val="21"/>
      <w:szCs w:val="21"/>
    </w:rPr>
  </w:style>
  <w:style w:type="paragraph" w:customStyle="1" w:styleId="PublisherFolio">
    <w:name w:val="Publisher Folio"/>
    <w:basedOn w:val="Normal"/>
    <w:pPr>
      <w:keepNext w:val="0"/>
      <w:widowControl/>
      <w:spacing w:before="0" w:after="0" w:line="240" w:lineRule="auto"/>
      <w:ind w:left="0" w:right="0" w:firstLine="0"/>
    </w:pPr>
    <w:rPr>
      <w:rFonts w:ascii="Arial" w:hAnsi="Arial" w:eastAsia="Arial" w:cs="Arial"/>
      <w:b w:val="0"/>
      <w:color w:val="52616A"/>
      <w:sz w:val="16"/>
      <w:szCs w:val="16"/>
    </w:rPr>
  </w:style>
  <w:style w:type="paragraph" w:customStyle="1" w:styleId="PublisherWorkLabel">
    <w:name w:val="Publisher Work Label"/>
    <w:basedOn w:val="Normal"/>
    <w:pPr>
      <w:keepNext w:val="0"/>
      <w:widowControl/>
      <w:spacing w:before="0" w:after="0" w:line="269" w:lineRule="auto"/>
      <w:ind w:left="0" w:right="0" w:firstLine="0"/>
    </w:pPr>
    <w:rPr>
      <w:rFonts w:ascii="Arial" w:hAnsi="Arial" w:eastAsia="Arial" w:cs="Arial"/>
      <w:b w:val="0"/>
      <w:color w:val="52616A"/>
      <w:sz w:val="17"/>
      <w:szCs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8.1 Homework — Session 1</dc:title>
  <dc:subject>Grade 6 Mathematics Homework</dc:subject>
  <dc:creator>Neft Teacher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  <dc:language>en-US</dc:language>
</cp:coreProperties>
</file>