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2-2  ·  Session 1  ·  Prerequisite Practice A  ·  Skill 1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Add a Column of Numbers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check that bars add to the total. In problem 4, bars of 2 and 4 and one more bar make 9.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Add three to five numbers quickly and correctly.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2 and 4.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Look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pairs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that make 10.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the pairs first.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Add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rest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of the numbers.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Add 7 + 5 + 3 + 5 + 2.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Pairs: 7 + 3 = 10 and 5 + 5 = 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+ 10 = 20.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22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+ 2 = 22.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1"/>
        </w:rPr>
        <w:t xml:space="preserve">22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Add 6 + 3 + 4.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Pair: 6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pair makes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Add 8 + 5 + 2 + 5 + 1.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Pairs: 8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and 5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10 + 10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20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Add. Look for pairs that make 10.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 + 4 + 1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+ 6 + 3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+ 8 + 6 + 2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5 + 9 + 5 + 1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+ 7 + 3 + 8 + 4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 + 6 + 7 + 8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52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2-2  ·  Session 1  ·  Prerequisite Practice A  ·  Skill 2 of 2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Read a Graph Scale</w:t>
      </w:r>
    </w:p>
    <w:p>
      <w:pPr>
        <w:pBdr>
          <w:bottom w:val="single" w:sz="4" w:space="5" w:color="C9CDD2"/>
        </w:pBdr>
        <w:spacing w:before="0" w:after="60" w:line="252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Builds on Grade 3 · 3.MD.B.3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You will draw histogram bars, like 2, 4, and 3, to the right height.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pStyle w:val="Heading2"/>
              <w:spacing w:before="0" w:after="0" w:line="246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Read how tall a bar is from the scale.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You will use it in Practice Form A, problems 1 and 8.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what each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line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on the scale counts by.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Find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label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at or just below the bar top.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pStyle w:val="Heading1"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Count 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 from that label to the bar top.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the steps in action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4984"/>
        <w:gridCol w:w="4520"/>
      </w:tblGrid>
      <w:tr>
        <w:trPr>
          <w:cantSplit/>
        </w:trPr>
        <w:tc>
          <w:tcPr>
            <w:tcW w:w="4984" w:type="dxa"/>
            <w:vAlign w:val="top"/>
          </w:tcPr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The scale counts by 2. How tall is the 10–19 bar?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Each line counts by 2.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label just below the top is 6.</w:t>
            </w:r>
          </w:p>
          <w:p>
            <w:pPr>
              <w:tabs>
                <w:tab w:val="left" w:pos="950"/>
              </w:tabs>
              <w:spacing w:before="0" w:after="24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1"/>
              </w:rPr>
              <w:t xml:space="preserve">The top is halfway to 8. 6 + 1 = 7.</w:t>
            </w:r>
          </w:p>
          <w:p>
            <w:pPr>
              <w:tabs>
                <w:tab w:val="left" w:pos="950"/>
              </w:tabs>
              <w:spacing w:before="20" w:after="0" w:line="248" w:lineRule="auto"/>
              <w:ind w:left="950" w:hanging="95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1"/>
              </w:rPr>
              <w:t xml:space="preserve">7</w:t>
            </w:r>
          </w:p>
        </w:tc>
        <w:tc>
          <w:tcPr>
            <w:tcW w:w="4520" w:type="dxa"/>
            <w:vAlign w:val="center"/>
          </w:tcPr>
          <w:p>
            <w:pPr>
              <w:spacing w:before="0" w:after="0" w:line="252" w:lineRule="auto"/>
              <w:jc w:val="right"/>
            </w:pPr>
            <w:r>
              <w:drawing>
                <wp:inline distT="0" distB="0" distL="0" distR="0">
                  <wp:extent cx="2377440" cy="1234440"/>
                  <wp:docPr id="1" name="Figure 1" descr="Histogram. Horizontal axis: Minutes; vertical axis: frequency. Bar intervals and frequencies: 0 to 9: 4; 10 to 19: 7; 20 to 29: 5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123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scale counts by 2. A bar ends halfway between 4 and 6. How tall is it?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Each line counts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label just below the top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Halfway: 4 + 1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54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A scale counts by 10. A bar ends halfway between 20 and 30. How tall is it?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Each line counts by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The label just below the top is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56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22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Halfway: 20 + 5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2"/>
          <w:szCs w:val="21"/>
        </w:rPr>
        <w:t xml:space="preserve">.</w:t>
      </w:r>
    </w:p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Find the value halfway between the two labels.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and 4: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and 20: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0 and 10: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8 and 10: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and 40: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8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60 and 80: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54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 scale counts by 2. A bar ends halfway between 6 and 8. How tall is the bar?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6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8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52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1"/>
                    </w:rPr>
                    <w:t xml:space="preserve">14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1750"/>
        <w:gridCol w:w="2500"/>
        <w:gridCol w:w="2200"/>
        <w:gridCol w:w="3054"/>
      </w:tblGrid>
      <w:tr>
        <w:trPr>
          <w:cantSplit/>
          <w:trHeight w:val="300" w:hRule="atLeast"/>
        </w:trPr>
        <w:tc>
          <w:tcPr>
            <w:tcW w:w="175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5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05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0"/>
                <w:szCs w:val="20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780" w:right="1224" w:bottom="760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2-2 Session 1 Prerequisite Practice A</dc:title>
  <dc:subject>Add a Column of Numbers</dc:subject>
  <dc:creator>Neft Teacher</dc:creator>
  <dcterms:created xsi:type="dcterms:W3CDTF">2026-10-05T15:03:44Z</dcterms:created>
  <dcterms:modified xsi:type="dcterms:W3CDTF">2026-10-05T15:03:44Z</dcterms:modified>
</cp:coreProperties>
</file>