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Say 'that's wrong' and move on</w:t>
      </w:r>
    </w:p>
    <w:p>
      <w:pPr>
        <w:spacing w:after="40"/>
        <w:ind w:left="420"/>
      </w:pPr>
      <w:r>
        <w:rPr>
          <w:sz w:val="20"/>
          <w:szCs w:val="20"/>
        </w:rPr>
        <w:t xml:space="preserve">B)  Stay silent so nobody's feelings are hurt</w:t>
      </w:r>
    </w:p>
    <w:p>
      <w:pPr>
        <w:spacing w:after="40"/>
        <w:ind w:left="420"/>
      </w:pPr>
      <w:r>
        <w:rPr>
          <w:sz w:val="20"/>
          <w:szCs w:val="20"/>
        </w:rPr>
        <w:t xml:space="preserve">C)  Laugh, because wrong answers are funny</w:t>
      </w:r>
    </w:p>
    <w:p>
      <w:pPr>
        <w:spacing w:after="40"/>
        <w:ind w:left="420"/>
      </w:pPr>
      <w:r>
        <w:rPr>
          <w:sz w:val="20"/>
          <w:szCs w:val="20"/>
        </w:rPr>
        <w:t xml:space="preserve">D)  Critique the idea respectfully — not the classmate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16</w:t>
      </w:r>
    </w:p>
    <w:p>
      <w:pPr>
        <w:spacing w:after="80"/>
      </w:pPr>
      <w:r>
        <w:rPr>
          <w:b/>
          <w:bCs/>
          <w:sz w:val="21"/>
          <w:szCs w:val="21"/>
        </w:rPr>
        <w:t xml:space="preserve">We Do:  </w:t>
      </w:r>
      <w:r>
        <w:rPr>
          <w:sz w:val="21"/>
          <w:szCs w:val="21"/>
        </w:rPr>
        <w:t xml:space="preserve">C.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D)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B)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D)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2026-09-20T15:18:21.475Z</dcterms:created>
  <dcterms:modified xsi:type="dcterms:W3CDTF">2026-09-20T15:18:21.475Z</dcterms:modified>
</cp:coreProperties>
</file>

<file path=docProps/custom.xml><?xml version="1.0" encoding="utf-8"?>
<Properties xmlns="http://schemas.openxmlformats.org/officeDocument/2006/custom-properties" xmlns:vt="http://schemas.openxmlformats.org/officeDocument/2006/docPropsVTypes"/>
</file>