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4</w:t>
      </w:r>
    </w:p>
    <w:p>
      <w:pPr>
        <w:spacing w:after="30"/>
        <w:ind w:left="420"/>
      </w:pPr>
      <w:r>
        <w:rPr>
          <w:sz w:val="20"/>
          <w:szCs w:val="20"/>
        </w:rPr>
        <w:t xml:space="preserve">B)  10</w:t>
      </w:r>
    </w:p>
    <w:p>
      <w:pPr>
        <w:spacing w:after="30"/>
        <w:ind w:left="420"/>
      </w:pPr>
      <w:r>
        <w:rPr>
          <w:sz w:val="20"/>
          <w:szCs w:val="20"/>
        </w:rPr>
        <w:t xml:space="preserve">C)  16</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C.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22</w:t>
      </w:r>
    </w:p>
    <w:p>
      <w:pPr>
        <w:spacing w:after="30"/>
        <w:ind w:left="420"/>
      </w:pPr>
      <w:r>
        <w:rPr>
          <w:sz w:val="20"/>
          <w:szCs w:val="20"/>
        </w:rPr>
        <w:t xml:space="preserve">B)  About 66</w:t>
      </w:r>
    </w:p>
    <w:p>
      <w:pPr>
        <w:spacing w:after="30"/>
        <w:ind w:left="420"/>
      </w:pPr>
      <w:r>
        <w:rPr>
          <w:sz w:val="20"/>
          <w:szCs w:val="20"/>
        </w:rPr>
        <w:t xml:space="preserve">C)  About 96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Keep using the same strategy no matter what</w:t>
      </w:r>
    </w:p>
    <w:p>
      <w:pPr>
        <w:spacing w:after="40"/>
        <w:ind w:left="420"/>
      </w:pPr>
      <w:r>
        <w:rPr>
          <w:sz w:val="20"/>
          <w:szCs w:val="20"/>
        </w:rPr>
        <w:t xml:space="preserve">B)  Notice your progress has stalled and shift to a different strategy</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24</w:t>
      </w:r>
    </w:p>
    <w:p>
      <w:pPr>
        <w:spacing w:after="40"/>
        <w:ind w:left="420"/>
      </w:pPr>
      <w:r>
        <w:rPr>
          <w:sz w:val="20"/>
          <w:szCs w:val="20"/>
        </w:rPr>
        <w:t xml:space="preserve">B)  48</w:t>
      </w:r>
    </w:p>
    <w:p>
      <w:pPr>
        <w:spacing w:after="40"/>
        <w:ind w:left="420"/>
      </w:pPr>
      <w:r>
        <w:rPr>
          <w:sz w:val="20"/>
          <w:szCs w:val="20"/>
        </w:rPr>
        <w:t xml:space="preserve">C)  96</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your problem-solving process in order, from reading the problem to checking your answer. Use at least three steps from this lesson.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part of problem solving is easy for you? What part is challenging?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You are working on your own and get stuck. Which move follows BOTH parts of our working-alone agreements?</w:t>
      </w:r>
    </w:p>
    <w:p>
      <w:pPr>
        <w:spacing w:after="40"/>
        <w:ind w:left="420"/>
      </w:pPr>
      <w:r>
        <w:rPr>
          <w:sz w:val="20"/>
          <w:szCs w:val="20"/>
        </w:rPr>
        <w:t xml:space="preserve">A)  Immediately call across the room to a friend</w:t>
      </w:r>
    </w:p>
    <w:p>
      <w:pPr>
        <w:spacing w:after="40"/>
        <w:ind w:left="420"/>
      </w:pPr>
      <w:r>
        <w:rPr>
          <w:sz w:val="20"/>
          <w:szCs w:val="20"/>
        </w:rPr>
        <w:t xml:space="preserve">B)  Sit silently for the rest of class without seeking help</w:t>
      </w:r>
    </w:p>
    <w:p>
      <w:pPr>
        <w:spacing w:after="40"/>
        <w:ind w:left="420"/>
      </w:pPr>
      <w:r>
        <w:rPr>
          <w:sz w:val="20"/>
          <w:szCs w:val="20"/>
        </w:rPr>
        <w:t xml:space="preserve">C)  Take a classmate's paper to see their work</w:t>
      </w:r>
    </w:p>
    <w:p>
      <w:pPr>
        <w:spacing w:after="40"/>
        <w:ind w:left="420"/>
      </w:pPr>
      <w:r>
        <w:rPr>
          <w:sz w:val="20"/>
          <w:szCs w:val="20"/>
        </w:rPr>
        <w:t xml:space="preserve">D)  Try a get-unstuck strategy first, then quietly ask for help without interrupting classmates unnecessarily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What skills and knowledge do you bring to a group that help the group be successful?</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Math belongs to whoever finishes first</w:t>
      </w:r>
    </w:p>
    <w:p>
      <w:pPr>
        <w:spacing w:after="60"/>
        <w:ind w:left="420"/>
      </w:pPr>
      <w:r>
        <w:rPr>
          <w:sz w:val="21"/>
          <w:szCs w:val="21"/>
        </w:rPr>
        <w:t xml:space="preserve">B)  Working together means one person solves while the others watch</w:t>
      </w:r>
    </w:p>
    <w:p>
      <w:pPr>
        <w:spacing w:after="60"/>
        <w:ind w:left="420"/>
      </w:pPr>
      <w:r>
        <w:rPr>
          <w:sz w:val="21"/>
          <w:szCs w:val="21"/>
        </w:rPr>
        <w:t xml:space="preserve">C)  Getting stuck means math is not for you</w:t>
      </w:r>
    </w:p>
    <w:p>
      <w:pPr>
        <w:spacing w:after="60"/>
        <w:ind w:left="420"/>
      </w:pPr>
      <w:r>
        <w:rPr>
          <w:sz w:val="21"/>
          <w:szCs w:val="21"/>
        </w:rPr>
        <w:t xml:space="preserve">D)  We are a community of math thinkers and doers — we work together and on our own, showing respect for our classmates, our community, ourselves, and our math ideas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16</w:t>
      </w:r>
    </w:p>
    <w:p>
      <w:pPr>
        <w:spacing w:after="80"/>
      </w:pPr>
      <w:r>
        <w:rPr>
          <w:b/>
          <w:bCs/>
          <w:sz w:val="21"/>
          <w:szCs w:val="21"/>
        </w:rPr>
        <w:t xml:space="preserve">We Do:  </w:t>
      </w:r>
      <w:r>
        <w:rPr>
          <w:sz w:val="21"/>
          <w:szCs w:val="21"/>
        </w:rPr>
        <w:t xml:space="preserve">C.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D)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B)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D)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2026-09-20T15:18:21.612Z</dcterms:created>
  <dcterms:modified xsi:type="dcterms:W3CDTF">2026-09-20T15:18:21.612Z</dcterms:modified>
</cp:coreProperties>
</file>

<file path=docProps/custom.xml><?xml version="1.0" encoding="utf-8"?>
<Properties xmlns="http://schemas.openxmlformats.org/officeDocument/2006/custom-properties" xmlns:vt="http://schemas.openxmlformats.org/officeDocument/2006/docPropsVTypes"/>
</file>