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2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Analyze Graphs of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a table and a graph to determine and analyze the relationship between two variable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what a point on a graph represents using the words ordered pair, axis, and coordinates.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gráfica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on a coordinate plane that shows how two quantities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Points (1, 45), (2, 90), (3, 135) climbing left to right — cost by tickets.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table of values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valores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list of matched pairs of values that shows a relationship using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months 1, 2, 4 beside cost 24.95, 49.90, 99.80 — one row per pair.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written as (x, y) that name one point on a graph. The independent variable comes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135): 3 tickets cost $135 — the independent quantity comes first.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graph. Each axis is labeled with a quantity from the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Horizontal axis: months. Vertical axis: total cost.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numbers in an ordered pair that tell how far to move along each axis to reach a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(4, 105), 4 says how far across and 105 how far up.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 of change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de cambio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y changes each time x goes up by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Up $4 for each hour.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Origin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Origen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point (0, 0) where the two axes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(0, 0)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     •      table of values      •      ordered pair      •      axis      •      coordinates      •      Rate of change      •      Origin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picture on the coordinate plane showing how two quantities relate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list of matched pairs that shows a relationship in numbers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numbers written (x, y) that name one point are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Each number line framing a graph, labeled with a quantity,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numbers in an ordered pair that tell how far to move are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much y changes when x goes up by one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point (0, 0) where the axes meet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observations can you make about the data using the graph?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observaciones puedes hacer sobre los datos usando la gráfica?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</w:t>
      </w:r>
      <w:r>
        <w:rPr>
          <w:i/>
          <w:iCs/>
          <w:color w:val="5F6F80"/>
          <w:sz w:val="18"/>
          <w:szCs w:val="18"/>
        </w:rPr>
        <w:t xml:space="preserve">  ·  gráfica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table of values</w:t>
      </w:r>
      <w:r>
        <w:rPr>
          <w:i/>
          <w:iCs/>
          <w:color w:val="5F6F80"/>
          <w:sz w:val="18"/>
          <w:szCs w:val="18"/>
        </w:rPr>
        <w:t xml:space="preserve">  ·  tabla de valores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</w:t>
      </w:r>
      <w:r>
        <w:rPr>
          <w:i/>
          <w:iCs/>
          <w:color w:val="5F6F80"/>
          <w:sz w:val="18"/>
          <w:szCs w:val="18"/>
        </w:rPr>
        <w:t xml:space="preserve">  ·  par ordenado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</w:t>
      </w:r>
      <w:r>
        <w:rPr>
          <w:i/>
          <w:iCs/>
          <w:color w:val="5F6F80"/>
          <w:sz w:val="18"/>
          <w:szCs w:val="18"/>
        </w:rPr>
        <w:t xml:space="preserve">  ·  eje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coordinates</w:t>
      </w:r>
      <w:r>
        <w:rPr>
          <w:i/>
          <w:iCs/>
          <w:color w:val="5F6F80"/>
          <w:sz w:val="18"/>
          <w:szCs w:val="18"/>
        </w:rPr>
        <w:t xml:space="preserve">  ·  coordenadas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number of tickets is the independent variable, and the independent variable always comes first in an ordered pair, so the point is (3, 135), not (135, 3). — A strong answer names tickets as independent and explains that independent always goes first, then checks the arithmetic (3 × 45 = 135). A weak answer just says 'because that's the order' without connecting it to independent/dependent.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___ is the independent variable, while ___ is the dependent variable. As the years go by, the interest earned ___, because each year adds $___ to the total.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Football Game Tickets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ticket shows the cost to attend a college football game. How does the total cost of tickets relate to the number of tickets purchased?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Football tickets cost $45 each. What is the total cost of 3 tickets?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$45</w:t>
      </w:r>
    </w:p>
    <w:p>
      <w:pPr>
        <w:spacing w:after="30"/>
        <w:ind w:left="420"/>
      </w:pPr>
      <w:r>
        <w:rPr>
          <w:sz w:val="20"/>
          <w:szCs w:val="20"/>
        </w:rPr>
        <w:t xml:space="preserve">B)  $48</w:t>
      </w:r>
    </w:p>
    <w:p>
      <w:pPr>
        <w:spacing w:after="30"/>
        <w:ind w:left="420"/>
      </w:pPr>
      <w:r>
        <w:rPr>
          <w:sz w:val="20"/>
          <w:szCs w:val="20"/>
        </w:rPr>
        <w:t xml:space="preserve">C)  $90</w:t>
      </w:r>
    </w:p>
    <w:p>
      <w:pPr>
        <w:spacing w:after="30"/>
        <w:ind w:left="420"/>
      </w:pPr>
      <w:r>
        <w:rPr>
          <w:sz w:val="20"/>
          <w:szCs w:val="20"/>
        </w:rPr>
        <w:t xml:space="preserve">D)  $135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cost is 45 times the number of tickets, and 3 × 45 = 135.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$135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Nakai's savings account has a principal of $750 and earns 3.5% simple interest each year. How much interest does Nakai earn in one year?</w:t>
      </w:r>
    </w:p>
    <w:p>
      <w:pPr>
        <w:spacing w:after="40"/>
        <w:ind w:left="420"/>
      </w:pPr>
      <w:r>
        <w:rPr>
          <w:sz w:val="20"/>
          <w:szCs w:val="20"/>
        </w:rPr>
        <w:t xml:space="preserve">A)  $3.50</w:t>
      </w:r>
    </w:p>
    <w:p>
      <w:pPr>
        <w:spacing w:after="40"/>
        <w:ind w:left="420"/>
      </w:pPr>
      <w:r>
        <w:rPr>
          <w:sz w:val="20"/>
          <w:szCs w:val="20"/>
        </w:rPr>
        <w:t xml:space="preserve">B)  $26.25</w:t>
      </w:r>
    </w:p>
    <w:p>
      <w:pPr>
        <w:spacing w:after="40"/>
        <w:ind w:left="420"/>
      </w:pPr>
      <w:r>
        <w:rPr>
          <w:sz w:val="20"/>
          <w:szCs w:val="20"/>
        </w:rPr>
        <w:t xml:space="preserve">C)  $75.00</w:t>
      </w:r>
    </w:p>
    <w:p>
      <w:pPr>
        <w:spacing w:after="40"/>
        <w:ind w:left="420"/>
      </w:pPr>
      <w:r>
        <w:rPr>
          <w:sz w:val="20"/>
          <w:szCs w:val="20"/>
        </w:rPr>
        <w:t xml:space="preserve">D)  $262.50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Nakai earns $26.25 in simple interest every year. On the graph of years vs. interest earned, which point represents 4 years?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(4, 105)</w:t>
      </w:r>
    </w:p>
    <w:p>
      <w:pPr>
        <w:spacing w:after="40"/>
        <w:ind w:left="420"/>
      </w:pPr>
      <w:r>
        <w:rPr>
          <w:sz w:val="20"/>
          <w:szCs w:val="20"/>
        </w:rPr>
        <w:t xml:space="preserve">B)  (4, 26.25)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78.75)</w:t>
      </w:r>
    </w:p>
    <w:p>
      <w:pPr>
        <w:spacing w:after="40"/>
        <w:ind w:left="420"/>
      </w:pPr>
      <w:r>
        <w:rPr>
          <w:sz w:val="20"/>
          <w:szCs w:val="20"/>
        </w:rPr>
        <w:t xml:space="preserve">D)  (4, 750)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After 10 minutes, the Sandia Peak tram has traveled 12,000 feet. The whole ascent is 18,000 feet. How much farther must it travel to reach the top?</w:t>
      </w:r>
    </w:p>
    <w:p>
      <w:pPr>
        <w:spacing w:after="40"/>
        <w:ind w:left="420"/>
      </w:pPr>
      <w:r>
        <w:rPr>
          <w:sz w:val="20"/>
          <w:szCs w:val="20"/>
        </w:rPr>
        <w:t xml:space="preserve">A)  1,200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5,000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6,000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12,000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second tram travels 900 feet per minute. If both trams are graphed on the same axes (minutes vs. feet), how do the graphs compare?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900 ft/min line rises more steeply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two lines are identical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Sandia Peak line (1,200 ft/min) rises more steeply than the 900 ft/min line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900 ft/min line goes downward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On the football ticket graph, what does the point (3, 135)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3 tickets cost a total of $135</w:t>
      </w:r>
    </w:p>
    <w:p>
      <w:pPr>
        <w:spacing w:after="60"/>
        <w:ind w:left="420"/>
      </w:pPr>
      <w:r>
        <w:rPr>
          <w:sz w:val="21"/>
          <w:szCs w:val="21"/>
        </w:rPr>
        <w:t xml:space="preserve">B)  3 tickets cost $135 each</w:t>
      </w:r>
    </w:p>
    <w:p>
      <w:pPr>
        <w:spacing w:after="60"/>
        <w:ind w:left="420"/>
      </w:pPr>
      <w:r>
        <w:rPr>
          <w:sz w:val="21"/>
          <w:szCs w:val="21"/>
        </w:rPr>
        <w:t xml:space="preserve">C)  135 tickets cost a total of $3</w:t>
      </w:r>
    </w:p>
    <w:p>
      <w:pPr>
        <w:spacing w:after="60"/>
        <w:ind w:left="420"/>
      </w:pPr>
      <w:r>
        <w:rPr>
          <w:sz w:val="21"/>
          <w:szCs w:val="21"/>
        </w:rPr>
        <w:t xml:space="preserve">D)  The game lasts 135 minutes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2  ·  Analyze Graphs of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7e51e52fc3dc3794ef31fa81388ff576ee1cf7c.png"/><Relationship Id="rId10" Type="http://schemas.openxmlformats.org/officeDocument/2006/relationships/image" Target="media/5045a82ed34c8c05cabc4dfd8feac71dba3d9749.png"/><Relationship Id="rId11" Type="http://schemas.openxmlformats.org/officeDocument/2006/relationships/image" Target="media/e0d0f9f134b7901301c683e02f0a6fc5a297d9b3.png"/><Relationship Id="rId12" Type="http://schemas.openxmlformats.org/officeDocument/2006/relationships/image" Target="media/5debf99661c36d39aeccfb81b53f4cc11b1ec39f.png"/><Relationship Id="rId13" Type="http://schemas.openxmlformats.org/officeDocument/2006/relationships/image" Target="media/2069c971203693492af34e6517bf58627f166165.png"/><Relationship Id="rId14" Type="http://schemas.openxmlformats.org/officeDocument/2006/relationships/image" Target="media/bd9d3c19a9260275206320000a9e7c6c57531e52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Analyze Graphs of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2026-09-20T15:18:51.195Z</dcterms:created>
  <dcterms:modified xsi:type="dcterms:W3CDTF">2026-09-20T15:18:51.195Z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