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Final Leg: The finished cabinet ships in a crate holding 8 quarts of packing gel, but the supplier sells gel by the gallon. How many gallons is that? (4 qt = 1 gal)</w:t>
      </w:r>
    </w:p>
    <w:p>
      <w:pPr>
        <w:spacing w:after="40" w:before="0"/>
      </w:pPr>
      <w:r>
        <w:t xml:space="preserve">     A. 2 gallons</w:t>
      </w:r>
    </w:p>
    <w:p>
      <w:pPr>
        <w:spacing w:after="40" w:before="0"/>
      </w:pPr>
      <w:r>
        <w:t xml:space="preserve">     B. 32 gallons</w:t>
      </w:r>
    </w:p>
    <w:p>
      <w:pPr>
        <w:spacing w:after="40" w:before="0"/>
      </w:pPr>
      <w:r>
        <w:t xml:space="preserve">     C. 4 gallons</w:t>
      </w:r>
    </w:p>
    <w:p>
      <w:pPr>
        <w:spacing w:after="40" w:before="0"/>
      </w:pPr>
      <w:r>
        <w:t xml:space="preserve">     D. 12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7. A. 2 gallons</w:t>
      </w:r>
    </w:p>
    <w:p>
      <w:pPr>
        <w:spacing w:after="20" w:before="0"/>
      </w:pPr>
      <w:r>
        <w:t xml:space="preserve">     Gallons are bigger than quarts, so divide: 8 ÷ 4 = 2 gallons.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1 Homework</dc:title>
  <dc:creator>Neft Teacher</dc:creator>
  <cp:lastModifiedBy>Un-named</cp:lastModifiedBy>
  <cp:revision>1</cp:revision>
  <dcterms:created xsi:type="dcterms:W3CDTF">2026-08-11T10:41:01.231Z</dcterms:created>
  <dcterms:modified xsi:type="dcterms:W3CDTF">2026-08-11T10:41:01.231Z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