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2 — Homework</w:t>
      </w:r>
    </w:p>
    <w:p>
      <w:pPr>
        <w:spacing w:after="160" w:before="0"/>
      </w:pPr>
      <w:r>
        <w:rPr>
          <w:i/>
          <w:iCs/>
        </w:rPr>
        <w:t xml:space="preserve">Lesson 3-10-group2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recipe says you need 5 feet of ribbon, but the store only sells ribbon in inches. Another recipe says you need 2 yards of fabric, but your ruler measures in feet. Convert both measurements and explain the steps you used. Which conversion factor did you use each time?</w:t>
      </w:r>
    </w:p>
    <w:p>
      <w:pPr>
        <w:spacing w:after="60" w:before="0"/>
      </w:pPr>
      <w:r>
        <w:rPr>
          <w:i/>
          <w:iCs/>
        </w:rPr>
        <w:t xml:space="preserve">Sentence starter: 5 feet = ___ inches because ___. 2 yards = ___ feet because ___. The conversion factors I used were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60 inches, 6 feet, 12 inches per foot, 3 feet per yard, multiply, conversion factor.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2 Homework</dc:title>
  <dc:creator>Neft Teacher</dc:creator>
  <cp:lastModifiedBy>Un-named</cp:lastModifiedBy>
  <cp:revision>1</cp:revision>
  <dcterms:created xsi:type="dcterms:W3CDTF">2026-08-11T10:41:01.237Z</dcterms:created>
  <dcterms:modified xsi:type="dcterms:W3CDTF">2026-08-11T10:41:01.237Z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