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Rates and Unit Rates — Homework</w:t>
      </w:r>
    </w:p>
    <w:p>
      <w:pPr>
        <w:spacing w:after="160" w:before="0"/>
      </w:pPr>
      <w:r>
        <w:rPr>
          <w:i/>
          <w:iCs/>
        </w:rPr>
        <w:t xml:space="preserve">Lesson 3-2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w:t>
      </w:r>
    </w:p>
    <w:p>
      <w:pPr>
        <w:spacing w:after="60" w:before="0"/>
      </w:pPr>
      <w:r>
        <w:t xml:space="preserve">Language: I can explain my choice using the words rate, unit rate, per, and better buy.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to find unit rates and determine the best deal.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Deal</w:t>
            </w:r>
          </w:p>
        </w:tc>
        <w:tc>
          <w:tcPr>
            <w:tcW w:type="pct" w:w="25%"/>
          </w:tcPr>
          <w:p>
            <w:r>
              <w:rPr>
                <w:b/>
                <w:bCs/>
              </w:rPr>
              <w:t xml:space="preserve">Quantity</w:t>
            </w:r>
          </w:p>
        </w:tc>
        <w:tc>
          <w:tcPr>
            <w:tcW w:type="pct" w:w="25%"/>
          </w:tcPr>
          <w:p>
            <w:r>
              <w:rPr>
                <w:b/>
                <w:bCs/>
              </w:rPr>
              <w:t xml:space="preserve">Cost</w:t>
            </w:r>
          </w:p>
        </w:tc>
        <w:tc>
          <w:tcPr>
            <w:tcW w:type="pct" w:w="25%"/>
          </w:tcPr>
          <w:p>
            <w:r>
              <w:rPr>
                <w:b/>
                <w:bCs/>
              </w:rPr>
              <w:t xml:space="preserve">Unit Rate</w:t>
            </w:r>
          </w:p>
        </w:tc>
      </w:tr>
      <w:tr>
        <w:tc>
          <w:tcPr>
            <w:tcW w:type="pct" w:w="25%"/>
          </w:tcPr>
          <w:p>
            <w:r>
              <w:rPr>
                <w:b w:val="false"/>
                <w:bCs w:val="false"/>
              </w:rPr>
              <w:t xml:space="preserve">Tokens Pack A</w:t>
            </w:r>
          </w:p>
        </w:tc>
        <w:tc>
          <w:tcPr>
            <w:tcW w:type="pct" w:w="25%"/>
          </w:tcPr>
          <w:p>
            <w:r>
              <w:rPr>
                <w:b w:val="false"/>
                <w:bCs w:val="false"/>
              </w:rPr>
              <w:t xml:space="preserve">20 tokens</w:t>
            </w:r>
          </w:p>
        </w:tc>
        <w:tc>
          <w:tcPr>
            <w:tcW w:type="pct" w:w="25%"/>
          </w:tcPr>
          <w:p>
            <w:r>
              <w:rPr>
                <w:b w:val="false"/>
                <w:bCs w:val="false"/>
              </w:rPr>
              <w:t xml:space="preserve">$5.00</w:t>
            </w:r>
          </w:p>
        </w:tc>
        <w:tc>
          <w:tcPr>
            <w:tcW w:type="pct" w:w="25%"/>
          </w:tcPr>
          <w:p>
            <w:r>
              <w:rPr>
                <w:b w:val="false"/>
                <w:bCs w:val="false"/>
              </w:rPr>
              <w:t xml:space="preserve"> </w:t>
            </w:r>
          </w:p>
        </w:tc>
      </w:tr>
      <w:tr>
        <w:tc>
          <w:tcPr>
            <w:tcW w:type="pct" w:w="25%"/>
          </w:tcPr>
          <w:p>
            <w:r>
              <w:rPr>
                <w:b w:val="false"/>
                <w:bCs w:val="false"/>
              </w:rPr>
              <w:t xml:space="preserve">Tokens Pack B</w:t>
            </w:r>
          </w:p>
        </w:tc>
        <w:tc>
          <w:tcPr>
            <w:tcW w:type="pct" w:w="25%"/>
          </w:tcPr>
          <w:p>
            <w:r>
              <w:rPr>
                <w:b w:val="false"/>
                <w:bCs w:val="false"/>
              </w:rPr>
              <w:t xml:space="preserve">35 tokens</w:t>
            </w:r>
          </w:p>
        </w:tc>
        <w:tc>
          <w:tcPr>
            <w:tcW w:type="pct" w:w="25%"/>
          </w:tcPr>
          <w:p>
            <w:r>
              <w:rPr>
                <w:b w:val="false"/>
                <w:bCs w:val="false"/>
              </w:rPr>
              <w:t xml:space="preserve">$7.00</w:t>
            </w:r>
          </w:p>
        </w:tc>
        <w:tc>
          <w:tcPr>
            <w:tcW w:type="pct" w:w="25%"/>
          </w:tcPr>
          <w:p>
            <w:r>
              <w:rPr>
                <w:b w:val="false"/>
                <w:bCs w:val="false"/>
              </w:rPr>
              <w:t xml:space="preserve"> </w:t>
            </w:r>
          </w:p>
        </w:tc>
      </w:tr>
      <w:tr>
        <w:tc>
          <w:tcPr>
            <w:tcW w:type="pct" w:w="25%"/>
          </w:tcPr>
          <w:p>
            <w:r>
              <w:rPr>
                <w:b w:val="false"/>
                <w:bCs w:val="false"/>
              </w:rPr>
              <w:t xml:space="preserve">Tokens Pack C</w:t>
            </w:r>
          </w:p>
        </w:tc>
        <w:tc>
          <w:tcPr>
            <w:tcW w:type="pct" w:w="25%"/>
          </w:tcPr>
          <w:p>
            <w:r>
              <w:rPr>
                <w:b w:val="false"/>
                <w:bCs w:val="false"/>
              </w:rPr>
              <w:t xml:space="preserve">50 tokens</w:t>
            </w:r>
          </w:p>
        </w:tc>
        <w:tc>
          <w:tcPr>
            <w:tcW w:type="pct" w:w="25%"/>
          </w:tcPr>
          <w:p>
            <w:r>
              <w:rPr>
                <w:b w:val="false"/>
                <w:bCs w:val="false"/>
              </w:rPr>
              <w:t xml:space="preserve">$12.50</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situation by whether the unit rate is 'per item' or 'per time'.</w:t>
      </w:r>
    </w:p>
    <w:p>
      <w:pPr>
        <w:spacing w:after="80" w:before="0"/>
      </w:pPr>
      <w:r>
        <w:rPr>
          <w:i/>
          <w:iCs/>
        </w:rPr>
        <w:t xml:space="preserve">Groups: Rate Per Item   |   Rate Per Time</w:t>
      </w:r>
    </w:p>
    <w:p>
      <w:pPr>
        <w:spacing w:after="40" w:before="0"/>
      </w:pPr>
      <w:r>
        <w:t xml:space="preserve">   • $3 per pound of apples   → __________________</w:t>
      </w:r>
    </w:p>
    <w:p>
      <w:pPr>
        <w:spacing w:after="40" w:before="0"/>
      </w:pPr>
      <w:r>
        <w:t xml:space="preserve">   • 60 miles per hour   → __________________</w:t>
      </w:r>
    </w:p>
    <w:p>
      <w:pPr>
        <w:spacing w:after="40" w:before="0"/>
      </w:pPr>
      <w:r>
        <w:t xml:space="preserve">   • $0.25 per token   → __________________</w:t>
      </w:r>
    </w:p>
    <w:p>
      <w:pPr>
        <w:spacing w:after="40" w:before="0"/>
      </w:pPr>
      <w:r>
        <w:t xml:space="preserve">   • 15 pages per minute   → __________________</w:t>
      </w:r>
    </w:p>
    <w:p>
      <w:pPr>
        <w:spacing w:after="40" w:before="0"/>
      </w:pPr>
      <w:r>
        <w:t xml:space="preserve">   • $1.50 per bottle   → __________________</w:t>
      </w:r>
    </w:p>
    <w:p>
      <w:pPr>
        <w:spacing w:after="40" w:before="0"/>
      </w:pPr>
      <w:r>
        <w:t xml:space="preserve">   • 8 laps per hour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9.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10. Match each arcade deal to its unit rate (coins per 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80 coins for 4 plays</w:t>
            </w:r>
          </w:p>
        </w:tc>
        <w:tc>
          <w:tcPr>
            <w:tcW w:type="pct" w:w="50%"/>
          </w:tcPr>
          <w:p>
            <w:r>
              <w:t xml:space="preserve">D. 11 coins per play</w:t>
            </w:r>
          </w:p>
        </w:tc>
      </w:tr>
      <w:tr>
        <w:tc>
          <w:tcPr>
            <w:tcW w:type="pct" w:w="50%"/>
          </w:tcPr>
          <w:p>
            <w:r>
              <w:t xml:space="preserve">____  63 coins for 7 plays</w:t>
            </w:r>
          </w:p>
        </w:tc>
        <w:tc>
          <w:tcPr>
            <w:tcW w:type="pct" w:w="50%"/>
          </w:tcPr>
          <w:p>
            <w:r>
              <w:t xml:space="preserve">C. 8 coins per play</w:t>
            </w:r>
          </w:p>
        </w:tc>
      </w:tr>
      <w:tr>
        <w:tc>
          <w:tcPr>
            <w:tcW w:type="pct" w:w="50%"/>
          </w:tcPr>
          <w:p>
            <w:r>
              <w:t xml:space="preserve">____  48 coins for 6 plays</w:t>
            </w:r>
          </w:p>
        </w:tc>
        <w:tc>
          <w:tcPr>
            <w:tcW w:type="pct" w:w="50%"/>
          </w:tcPr>
          <w:p>
            <w:r>
              <w:t xml:space="preserve">B. 9 coins per play</w:t>
            </w:r>
          </w:p>
        </w:tc>
      </w:tr>
      <w:tr>
        <w:tc>
          <w:tcPr>
            <w:tcW w:type="pct" w:w="50%"/>
          </w:tcPr>
          <w:p>
            <w:r>
              <w:t xml:space="preserve">____  55 coins for 5 plays</w:t>
            </w:r>
          </w:p>
        </w:tc>
        <w:tc>
          <w:tcPr>
            <w:tcW w:type="pct" w:w="50%"/>
          </w:tcPr>
          <w:p>
            <w:r>
              <w:t xml:space="preserve">A. 20 coins per play</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Complete the table to find unit rates and determine the best deal.</w:t>
      </w:r>
    </w:p>
    <w:p>
      <w:pPr>
        <w:spacing w:after="20" w:before="0"/>
      </w:pPr>
      <w:r>
        <w:t xml:space="preserve">     Tokens Pack A — Unit Rate: $0.25 per token</w:t>
      </w:r>
    </w:p>
    <w:p>
      <w:pPr>
        <w:spacing w:after="20" w:before="0"/>
      </w:pPr>
      <w:r>
        <w:t xml:space="preserve">     Tokens Pack B — Unit Rate: $0.20 per token</w:t>
      </w:r>
    </w:p>
    <w:p>
      <w:pPr>
        <w:spacing w:after="20" w:before="0"/>
      </w:pPr>
      <w:r>
        <w:t xml:space="preserve">     Tokens Pack C — Unit Rate: $0.25 per token</w:t>
      </w:r>
    </w:p>
    <w:p>
      <w:pPr>
        <w:spacing w:after="40" w:before="0"/>
      </w:pPr>
      <w:r>
        <w:t xml:space="preserve"/>
      </w:r>
    </w:p>
    <w:p>
      <w:pPr>
        <w:spacing w:after="40" w:before="0"/>
      </w:pPr>
      <w:r>
        <w:rPr>
          <w:b/>
          <w:bCs/>
        </w:rPr>
        <w:t xml:space="preserve">4.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Correct groups:</w:t>
      </w:r>
    </w:p>
    <w:p>
      <w:pPr>
        <w:spacing w:after="20" w:before="0"/>
      </w:pPr>
      <w:r>
        <w:t xml:space="preserve">     $3 per pound of apples → Rate Per Item</w:t>
      </w:r>
    </w:p>
    <w:p>
      <w:pPr>
        <w:spacing w:after="20" w:before="0"/>
      </w:pPr>
      <w:r>
        <w:t xml:space="preserve">     60 miles per hour → Rate Per Time</w:t>
      </w:r>
    </w:p>
    <w:p>
      <w:pPr>
        <w:spacing w:after="20" w:before="0"/>
      </w:pPr>
      <w:r>
        <w:t xml:space="preserve">     $0.25 per token → Rate Per Item</w:t>
      </w:r>
    </w:p>
    <w:p>
      <w:pPr>
        <w:spacing w:after="20" w:before="0"/>
      </w:pPr>
      <w:r>
        <w:t xml:space="preserve">     15 pages per minute → Rate Per Time</w:t>
      </w:r>
    </w:p>
    <w:p>
      <w:pPr>
        <w:spacing w:after="20" w:before="0"/>
      </w:pPr>
      <w:r>
        <w:t xml:space="preserve">     $1.50 per bottle → Rate Per Item</w:t>
      </w:r>
    </w:p>
    <w:p>
      <w:pPr>
        <w:spacing w:after="20" w:before="0"/>
      </w:pPr>
      <w:r>
        <w:t xml:space="preserve">     8 laps per hour → Rate Per Time</w:t>
      </w:r>
    </w:p>
    <w:p>
      <w:pPr>
        <w:spacing w:after="40" w:before="0"/>
      </w:pPr>
      <w:r>
        <w:t xml:space="preserve"/>
      </w:r>
    </w:p>
    <w:p>
      <w:pPr>
        <w:spacing w:after="40" w:before="0"/>
      </w:pPr>
      <w:r>
        <w:rPr>
          <w:b/>
          <w:bCs/>
        </w:rPr>
        <w:t xml:space="preserve">6.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8.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9.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10. Matches:</w:t>
      </w:r>
    </w:p>
    <w:p>
      <w:pPr>
        <w:spacing w:after="20" w:before="0"/>
      </w:pPr>
      <w:r>
        <w:t xml:space="preserve">     80 coins for 4 plays → 20 coins per play</w:t>
      </w:r>
    </w:p>
    <w:p>
      <w:pPr>
        <w:spacing w:after="20" w:before="0"/>
      </w:pPr>
      <w:r>
        <w:t xml:space="preserve">     63 coins for 7 plays → 9 coins per play</w:t>
      </w:r>
    </w:p>
    <w:p>
      <w:pPr>
        <w:spacing w:after="20" w:before="0"/>
      </w:pPr>
      <w:r>
        <w:t xml:space="preserve">     48 coins for 6 plays → 8 coins per play</w:t>
      </w:r>
    </w:p>
    <w:p>
      <w:pPr>
        <w:spacing w:after="20" w:before="0"/>
      </w:pPr>
      <w:r>
        <w:t xml:space="preserve">     55 coins for 5 plays → 11 coins per play</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Homework</dc:title>
  <dc:creator>Neft Teacher</dc:creator>
  <cp:lastModifiedBy>Un-named</cp:lastModifiedBy>
  <cp:revision>1</cp:revision>
  <dcterms:created xsi:type="dcterms:W3CDTF">2026-08-11T10:40:59.860Z</dcterms:created>
  <dcterms:modified xsi:type="dcterms:W3CDTF">2026-08-11T10:40:59.860Z</dcterms:modified>
</cp:coreProperties>
</file>

<file path=docProps/custom.xml><?xml version="1.0" encoding="utf-8"?>
<Properties xmlns="http://schemas.openxmlformats.org/officeDocument/2006/custom-properties" xmlns:vt="http://schemas.openxmlformats.org/officeDocument/2006/docPropsVTypes"/>
</file>