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5/6-mile stretch of the evidence trail is split equally among 3 search teams. How much of a mile does each team walk?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1/18 mile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 mile</w:t>
      </w:r>
    </w:p>
    <w:p>
      <w:pPr>
        <w:spacing w:after="40"/>
        <w:ind w:left="420"/>
      </w:pPr>
      <w:r>
        <w:rPr>
          <w:sz w:val="20"/>
          <w:szCs w:val="20"/>
        </w:rPr>
        <w:t xml:space="preserve">D)  5/18 mile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2026-10-02T10:57:24.501Z</dcterms:created>
  <dcterms:modified xsi:type="dcterms:W3CDTF">2026-10-02T10:57:24.501Z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