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1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The number that gets multiplied by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1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160"/>
      </w:pPr>
      <w:r>
        <w:rPr>
          <w:sz w:val="21"/>
          <w:szCs w:val="21"/>
        </w:rPr>
        <w:t xml:space="preserve">To find the value of an expression.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step multiplies by 2 again, so repeated multiplication can be written as a power like 2 cubed.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double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each volume is the previous one times 2 and write 2 × 2 × 2 as 2 cubed, naming 2 as the base and 3 as the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volume after 6 switch flips and write it as a power. Explain how the exponent connects to the number of flips.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6 flips the volume is ___, which I write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matches the number of flips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the factor being multiplied; the exponent tells how many times to use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spacing w:after="60"/>
      </w:pPr>
      <w:r>
        <w:rPr>
          <w:sz w:val="21"/>
          <w:szCs w:val="21"/>
        </w:rPr>
        <w:t xml:space="preserve">The exponent is ___ and it tells how many ___.</w:t>
      </w:r>
      <w:r>
        <w:rPr>
          <w:i/>
          <w:iCs/>
          <w:color w:val="5F6F80"/>
          <w:sz w:val="19"/>
          <w:szCs w:val="19"/>
        </w:rPr>
        <w:br/>
        <w:t xml:space="preserve">
El exponente es ___ e indica cuántas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base as the repeated factor and the exponent as the count of factors, and evaluate 2 cubed as 2 × 2 × 2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2 cubed different from 2 times 3? Evaluate both and explain what makes the answers different.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2 cubed equals ___ but 2 times 3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exponent means ___, while multiplication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money, folding paper, or sharing a rumor all grow by repeated multiplication.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
Veo multiplicación repetida cuando ___.</w:t>
      </w:r>
    </w:p>
    <w:p>
      <w:pPr>
        <w:spacing w:after="60"/>
      </w:pPr>
      <w:r>
        <w:rPr>
          <w:sz w:val="21"/>
          <w:szCs w:val="21"/>
        </w:rPr>
        <w:t xml:space="preserve">That situation could be written with a ___ because ___.</w:t>
      </w:r>
      <w:r>
        <w:rPr>
          <w:i/>
          <w:iCs/>
          <w:color w:val="5F6F80"/>
          <w:sz w:val="19"/>
          <w:szCs w:val="19"/>
        </w:rPr>
        <w:br/>
        <w:t xml:space="preserve">
Esa situación se podría escribir con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growth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doubling or repeated-multiplication example and connect it to a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3 to the 4th power and 4 to the 3rd power. Are they equal? Evaluate both and use base and exponent to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to the 4th equals ___ and 4 to the 3rd equals ___, so they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the base and exponent changes the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2026-06-01T16:40:14.660Z</dcterms:created>
  <dcterms:modified xsi:type="dcterms:W3CDTF">2026-06-01T16:40:14.660Z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