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160"/>
      </w:pPr>
      <w:r>
        <w:rPr>
          <w:sz w:val="21"/>
          <w:szCs w:val="21"/>
        </w:rPr>
        <w:t xml:space="preserve">To get the letter by itself on one side.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The number that makes the equation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One-step equation</w:t>
      </w:r>
      <w:r>
        <w:rPr>
          <w:i/>
          <w:iCs/>
          <w:color w:val="5F6F80"/>
          <w:sz w:val="20"/>
          <w:szCs w:val="20"/>
        </w:rPr>
        <w:t xml:space="preserve">  ·  Ecuación de un paso</w:t>
      </w:r>
    </w:p>
    <w:p>
      <w:pPr>
        <w:spacing w:after="160"/>
      </w:pPr>
      <w:r>
        <w:rPr>
          <w:sz w:val="21"/>
          <w:szCs w:val="21"/>
        </w:rPr>
        <w:t xml:space="preserve">An equation you can solve in a single step using one inverse operation.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Balance</w:t>
      </w:r>
      <w:r>
        <w:rPr>
          <w:i/>
          <w:iCs/>
          <w:color w:val="5F6F80"/>
          <w:sz w:val="20"/>
          <w:szCs w:val="20"/>
        </w:rPr>
        <w:t xml:space="preserve">  ·  Equilibrio</w:t>
      </w:r>
    </w:p>
    <w:p>
      <w:pPr>
        <w:spacing w:after="160"/>
      </w:pPr>
      <w:r>
        <w:rPr>
          <w:sz w:val="21"/>
          <w:szCs w:val="21"/>
        </w:rPr>
        <w:t xml:space="preserve">Keeping both sides of an equation equal by doing the same thing to each side.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"isolate".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"inverse operation".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2026-06-01T16:40:15.044Z</dcterms:created>
  <dcterms:modified xsi:type="dcterms:W3CDTF">2026-06-01T16:40:15.044Z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