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 Small Group · Group 2 — Homework</w:t>
      </w:r>
    </w:p>
    <w:p>
      <w:pPr>
        <w:spacing w:after="160" w:before="0"/>
      </w:pPr>
      <w:r>
        <w:rPr>
          <w:i/>
          <w:iCs/>
        </w:rPr>
        <w:t xml:space="preserve">Lesson 2-1-group2  •  Standard 6.DS.1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Questions and Data (Preguntas estadísticas y datos)</w:t>
      </w:r>
      <w:r>
        <w:t xml:space="preserve"> — A statistical question expects varied answers that can be collected as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Non-statistical Question (Pregunta no estadística)</w:t>
      </w:r>
      <w:r>
        <w:t xml:space="preserve"> — A question that has just one fixed answer that is the same no matter who you ask, so there is no data to collect.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(Question): How many points does the team need to win a game?</w:t>
      </w:r>
    </w:p>
    <w:p>
      <w:pPr>
        <w:spacing w:after="40" w:before="0"/>
      </w:pPr>
      <w:r>
        <w:t xml:space="preserve">   Step 2 (Student decision): This IS a statistical question.</w:t>
      </w:r>
    </w:p>
    <w:p>
      <w:pPr>
        <w:spacing w:after="40" w:before="0"/>
      </w:pPr>
      <w:r>
        <w:t xml:space="preserve">   Step 3 (Student reason): It is about basketball and the answer is a number, so it must be statistical.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is a statistical question?</w:t>
      </w:r>
    </w:p>
    <w:p>
      <w:pPr>
        <w:spacing w:after="40" w:before="0"/>
      </w:pPr>
      <w:r>
        <w:t xml:space="preserve">     A. What time is it right now?</w:t>
      </w:r>
    </w:p>
    <w:p>
      <w:pPr>
        <w:spacing w:after="40" w:before="0"/>
      </w:pPr>
      <w:r>
        <w:t xml:space="preserve">     B. How tall are the students in my class?</w:t>
      </w:r>
    </w:p>
    <w:p>
      <w:pPr>
        <w:spacing w:after="40" w:before="0"/>
      </w:pPr>
      <w:r>
        <w:t xml:space="preserve">     C. What is my shoe size?</w:t>
      </w:r>
    </w:p>
    <w:p>
      <w:pPr>
        <w:spacing w:after="40" w:before="0"/>
      </w:pPr>
      <w:r>
        <w:t xml:space="preserve">     D. What is 7 × 8?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of these would collect data that VARIES (making it a statistical question)?</w:t>
      </w:r>
    </w:p>
    <w:p>
      <w:pPr>
        <w:spacing w:after="40" w:before="0"/>
      </w:pPr>
      <w:r>
        <w:t xml:space="preserve">     A. How many days are in one week?</w:t>
      </w:r>
    </w:p>
    <w:p>
      <w:pPr>
        <w:spacing w:after="40" w:before="0"/>
      </w:pPr>
      <w:r>
        <w:t xml:space="preserve">     B. How many siblings does each student in the class have?</w:t>
      </w:r>
    </w:p>
    <w:p>
      <w:pPr>
        <w:spacing w:after="40" w:before="0"/>
      </w:pPr>
      <w:r>
        <w:t xml:space="preserve">     C. How many minutes are in one hour?</w:t>
      </w:r>
    </w:p>
    <w:p>
      <w:pPr>
        <w:spacing w:after="40" w:before="0"/>
      </w:pPr>
      <w:r>
        <w:t xml:space="preserve">     D. What is 12 + 12?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Because the answers will vary from athlete to athlete</w:t>
      </w:r>
    </w:p>
    <w:p>
      <w:pPr>
        <w:spacing w:after="2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reason is wrong. Being about basketball or having a number does not make a question statistical. "How many points does the team need to win a game?" has one fixed answer — you only need to score more than the other team — so the answers do not vary. This is NOT a statistical question.</w:t>
      </w:r>
    </w:p>
    <w:p>
      <w:pPr>
        <w:spacing w:after="80" w:before="0"/>
      </w:pPr>
      <w:r>
        <w:t xml:space="preserve">     Watch for: The reasoning step says a basketball topic and a numerical answer make a question statistical, but neither one does. The points needed to win has a single fixed answer — more than the other team — so nothing varies, and the question is not statistical.</w:t>
      </w:r>
    </w:p>
    <w:p>
      <w:pPr>
        <w:spacing w:after="40" w:before="0"/>
      </w:pPr>
      <w:r>
        <w:rPr>
          <w:b/>
          <w:bCs/>
        </w:rPr>
        <w:t xml:space="preserve">3. B. How tall are the students in my class?</w:t>
      </w:r>
    </w:p>
    <w:p>
      <w:pPr>
        <w:spacing w:after="20" w:before="0"/>
      </w:pPr>
      <w:r>
        <w:t xml:space="preserve">     A statistical question anticipates variability — students' heights differ, so the data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4. B. How many siblings does each student in the class have?</w:t>
      </w:r>
    </w:p>
    <w:p>
      <w:pPr>
        <w:spacing w:after="20" w:before="0"/>
      </w:pPr>
      <w:r>
        <w:t xml:space="preserve">     Number of siblings varies from student to student, so the collected data will vary — that makes it statistical. The others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5594d3bb7797fdbf31a4cce06baba0b409c9092a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Small Group · Group 2 Homework</dc:title>
  <dc:creator>Neft Teacher</dc:creator>
  <cp:lastModifiedBy>Un-named</cp:lastModifiedBy>
  <cp:revision>1</cp:revision>
  <dcterms:created xsi:type="dcterms:W3CDTF">2026-08-11T10:20:25.249Z</dcterms:created>
  <dcterms:modified xsi:type="dcterms:W3CDTF">2026-08-11T10:20:25.249Z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