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1 — Homework</w:t>
      </w:r>
    </w:p>
    <w:p>
      <w:pPr>
        <w:spacing w:after="160" w:before="0"/>
      </w:pPr>
      <w:r>
        <w:rPr>
          <w:i/>
          <w:iCs/>
        </w:rPr>
        <w:t xml:space="preserve">Lesson 3-8-group1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using unit rates to compare options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Which Water Deal Wins?</w:t>
      </w:r>
    </w:p>
    <w:p>
      <w:pPr>
        <w:spacing w:after="40" w:before="0"/>
      </w:pPr>
      <w:r>
        <w:t xml:space="preserve">   Step 1 (Which is the better buy: 4 bottles for $5.00 or 6 bottles for $7.20?): Compare two water deals for the snack bar</w:t>
      </w:r>
    </w:p>
    <w:p>
      <w:pPr>
        <w:spacing w:after="40" w:before="0"/>
      </w:pPr>
      <w:r>
        <w:t xml:space="preserve">   Step 2 (Compare the deals): $5.00 is less than $7.20, so the 4-bottle deal is the better buy.</w:t>
      </w:r>
    </w:p>
    <w:p>
      <w:pPr>
        <w:spacing w:after="40" w:before="0"/>
      </w:pPr>
      <w:r>
        <w:t xml:space="preserve">   Step 3 (Conclusion): Buy the 4 bottles for $5.00.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Level 2 Extension — Which Water Deal Wins?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must compare the unit rate (cost per bottle), not the totals. 4 for $5.00: $5.00 ÷ 4 = $1.25 per bottle. 6 for $7.20: $7.20 ÷ 6 = $1.20 per bottle. $1.20 &lt; $1.25, so the 6-bottle deal for $7.20 is actually the better buy.</w:t>
      </w:r>
    </w:p>
    <w:p>
      <w:pPr>
        <w:spacing w:after="80" w:before="0"/>
      </w:pPr>
      <w:r>
        <w:t xml:space="preserve">     Watch for: The comparison step looked only at the totals, but $5.00 buys 4 bottles while $7.20 buys 6. Per bottle it is $5.00 ÷ 4 = $1.25 against $7.20 ÷ 6 = $1.20, so the 6-bottle deal is the better buy.</w:t>
      </w:r>
    </w:p>
    <w:p>
      <w:pPr>
        <w:spacing w:after="40" w:before="0"/>
      </w:pPr>
      <w:r>
        <w:rPr>
          <w:b/>
          <w:bCs/>
        </w:rPr>
        <w:t xml:space="preserve">8.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1 Homework</dc:title>
  <dc:creator>Neft Teacher</dc:creator>
  <cp:lastModifiedBy>Un-named</cp:lastModifiedBy>
  <cp:revision>1</cp:revision>
  <dcterms:created xsi:type="dcterms:W3CDTF">2026-08-11T10:20:30.398Z</dcterms:created>
  <dcterms:modified xsi:type="dcterms:W3CDTF">2026-08-11T10:20:30.398Z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