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5-1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Area of Rhombuses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rhombus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rombo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parallelogram with four sides the same length.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all 4 sides equal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congruent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congruente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Exactly the same size and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 congruent sides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diagonal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diagonal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segment joining two corners not next to each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corner to opposite corner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perpendicular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perpendicular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lines that meet in a square corner.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diagonals meet at 90°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flat space is inside a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measured in cm², in², ft²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Backsplash Wall Tile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Chen selects a rhombus backsplash tile. Each side measures 10 cm, and the perpendicular height between the bottom and top sides is 9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Sketch.  Sketch Ms. Chen’s tile. Label each of its four sides 10 cm and mark the 9 cm perpendicular height with a square corner.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Attributes.  How many congruent sides does a rhombus have? ______ Is a rhombus always a parallelogram?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Compute.  Substitute the tile’s base and perpendicular height into A = b × h. ______ × ______ = ______ Units: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Reasoning.  Explain why you can use the area formula for a parallelogram to find this rhombus’s area.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 a rhombus and a parallelogram share, and what makes a rhombus special?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Sketch.  Draw and label the backsplash tile on the grid below. Choose a convenient number of centimeters for each square, and mark the perpendicular height with a square corner.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1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Paper Kite.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kite is a rhombus with diagonals of 14 in. and 20 in. The diagonals cut each other into equal halves and meet at a square corner.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Half of the 22 in. diagonal is __________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Area of the decoration __________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only half of one diagonal show up in the rectangle you build?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Quilt Patch.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quilt patch has an area of 84 cm². Each of its sides measures 12 cm, and the perpendicular height is missing.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Fill in the formula: 104 = 13 × __________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Perpendicular height of the badge __________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measure is the base and which is the height?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Floor Medallion.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medallion is set into a lobby floor. Its diagonals measure 16 in. and 26 in. and they cross at a square corner.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Half of the 28 in. diagonal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Area of the emblem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multiplying both full diagonals give too much area? Explain to your partner.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Mosaic Tile.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mosaic tile is a rhombus with each side 15 mm and a perpendicular height of 12 mm.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the mosaic tile, label its side lengths and perpendicular height, and calculate its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parallelogram area formula for this rhombus. Identify and label the base and perpendicular height before multiplying.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tile area in mm²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Sketch.  Draw and label the mosaic tile on the grid below. Choose a convenient number of millimeters for each square, and mark the perpendicular height with a square corner.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2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Sail Panel.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rhombus-shaped sail panel has diagonals of 18 ft and 24 ft. No side length or height is given.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the canopy.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diagonals bisect each other at a square corner. Rearrange the four triangles into a rectangle with one full diagonal and half the other as its dimensions.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canopy area in ft²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Window Frame.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window has an area of 150 cm² and a perpendicular height of 10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side length Sofia used as the base.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A = b × h. What operation finds the missing base when the area and perpendicular height are known?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plaque base in centimeters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Ribbon Patch.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ribbon patch has sides of 18 cm and a perpendicular height of 14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the ribbon patch, label its sides and perpendicular height, and calculate its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Hint Because a rhombus is a parallelogram, multiply its base by its perpendicular height to find its area.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patch area in cm²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Sketch.  Draw and label the mosaic tile on the grid below. Choose a convenient number of millimeters for each square, and mark the perpendicular height with a square corner.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3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Signal Flag.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signal flag has diagonals of 20 ft and 13 ft. No side length or height is given.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the banner.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rhombus’s area is half the product of its diagonals. Multiply the diagonal lengths, then divide by 2.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canopy area in ft²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Kite Panel.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rhombus-shaped kite panel has diagonals of 10 in. and 14 in. Find its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product of the two diagonal lengths and take half of that product.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accent area in in²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Rhombus Tile.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tile has a base of 9 cm and a perpendicular height of 6 cm. Find its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 rhombus is a parallelogram: multiply 8 by 5.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sticker area in cm²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Diagonal.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sign has an area of 60 m². One diagonal measures 12 m. Find the other diagonal.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Hint Area = (d1 × d2) ÷ 2, so d1 × d2 = 2 × 96 = 192.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missing diagonal in 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MATEO’S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rhombus has diagonals of 10 cm and 16 cm. Priya wrote: ‘The diagonals are the sides of a rectangle, so A = 10 × 16 = 160 cm².’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Mateo multiplied both full diagonal lengths and called the product the area. What step did he skip? Complete: Mateo should have __________ because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for Mateo’s rhombus coaster.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Bike-Lane Marker.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diamond-shaped bike-lane marker is a rhombus with diagonals of 30 in. and 16 in. Reflective tape covers 60 in² per strip.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area of the decoration. __________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sheets of metallic paper are needed to cover it? __________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A larger decoration has both diagonals doubled (48 in. and 36 in.). Find its area and tell how many times the original area it is.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area, sheets, and the comparison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rhombus has diagonals of 8 ft and 6 ft. What is its area?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14 ft²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24 ft²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48 ft²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24 ft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rhombus has a base of 11 cm and a height of 5 cm. What is its area?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16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110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55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55 cm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statement is always true about a rhombus?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It has no height.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All angles are 90°.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It has 3 sides.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All sides are equal.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rhombus has diagonals of 20 in. and 9 in. What is its area?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90 in²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29 in²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180 in²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90 in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parallelogram has a base of 16 cm and a height of 5 cm. Find its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30 is 20% of what number?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the better buy: 6 pens for $4.50 or 10 pens for $8.00?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4, 9, 11, 15, and 20.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Marker.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garden marker has each side 20 cm and a perpendicular height of 17 cm. A second rhombus marker has diagonals of 22 cm and 30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Sketch the first garden marker and label its side lengths and perpendicular height. Area __________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Calculate the area of the second garden marker. __________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Hint For part a, multiply the base by the perpendicular height. For part b, rearrange the diagonal triangles into a rectangle.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Sketch.  Draw and label the mosaic tile on the grid below. Choose a convenient number of millimeters for each square, and mark the perpendicular height with a square corner.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4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5-1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5.1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