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Area of Regular Polygons   ·   Session 2 — Composite Figures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87 in² × 8 = 696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43.5 cm² × 6 = 261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  b) 12.3 m² × 5 = 61.5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one triangle is ½ × 8 × 6.9 = 27.6 cm², so the tile is 165.6 cm²  b) 4,140 cm²  c) all six triangles are identical, so one calculation plus one multiplication replaces six separate area calculations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100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number of sides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: 42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34.5 in² × 5 = 172.5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62.4 cm² × 6 = 374.4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multiplied by the side length instead of the number of sides. A hexagon has 6 triangles, so the area is 90 cm².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one triangle is ½ × 6 × 7.2 = 21.6 in², so a tile is 172.8 in²; 12 tiles cover 2,073.6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54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equal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216 in² − 36 in² = 180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m² + 15 m² = 55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subtracting  b) 81 ft² − 9 ft² = 72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600 m²  b) 600 − 60 = 540 m²  c) $7,560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subtract its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52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84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simpler shapes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 boxes per hour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126 cm² − 27 cm² = 99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m² + 24 m² = 84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 ft² + 24 ft² = 104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removed piece must be subtracted, not added. The area is 60 − 15 = 45 m².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70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43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split it into shapes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