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2355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Grade 6 Mathematics</w:t>
            </w:r>
            <w:r>
              <w:rPr>
                <w:rFonts w:ascii="Calibri" w:cs="Calibri" w:eastAsia="Calibri" w:hAnsi="Calibri"/>
                <w:color w:val="1FA6A2"/>
                <w:sz w:val="30"/>
                <w:szCs w:val="30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FA6A2"/>
                <w:sz w:val="30"/>
                <w:szCs w:val="30"/>
              </w:rPr>
              <w:t xml:space="preserve">MCAP-Style Practice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BBD0DE" w:sz="6"/>
          <w:left w:val="single" w:color="BBD0DE" w:sz="6"/>
          <w:bottom w:val="single" w:color="BBD0DE" w:sz="6"/>
          <w:right w:val="single" w:color="BBD0DE" w:sz="6"/>
          <w:insideH w:val="none"/>
          <w:insideV w:val="none"/>
        </w:tblBorders>
      </w:tblPr>
      <w:tblGrid>
        <w:gridCol w:w="5400"/>
        <w:gridCol w:w="46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Lesson 3-6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5F6F80"/>
                <w:sz w:val="19"/>
                <w:szCs w:val="19"/>
              </w:rPr>
              <w:t xml:space="preserve">Ratio Reasoning: Convert Measurements within the Same System</w:t>
            </w:r>
          </w:p>
        </w:tc>
        <w:tc>
          <w:tcPr>
            <w:shd w:fill="EEF4F8" w:color="auto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4"/>
                <w:szCs w:val="24"/>
              </w:rPr>
              <w:t xml:space="preserve">CCSS: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6.RP.A.3.D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Name: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______________________________________</w:t>
      </w: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      Date: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</w:t>
      </w:r>
    </w:p>
    <w:tbl>
      <w:tblPr>
        <w:tblW w:type="pct" w:w="100%"/>
        <w:tblBorders>
          <w:top w:val="single" w:color="E7CF9B" w:sz="6"/>
          <w:left w:val="single" w:color="E7CF9B" w:sz="6"/>
          <w:bottom w:val="single" w:color="E7CF9B" w:sz="6"/>
          <w:right w:val="single" w:color="E7CF9B" w:sz="6"/>
          <w:insideH w:val="none"/>
          <w:insideV w:val="none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1"/>
                <w:szCs w:val="21"/>
              </w:rPr>
              <w:t xml:space="preserve">Directions:  </w:t>
            </w:r>
            <w:r>
              <w:rPr>
                <w:rFonts w:ascii="Calibri" w:cs="Calibri" w:eastAsia="Calibri" w:hAnsi="Calibri"/>
                <w:color w:val="1A2733"/>
                <w:sz w:val="21"/>
                <w:szCs w:val="21"/>
              </w:rPr>
              <w:t xml:space="preserve">Read each item carefully. For selected-response items, choose the best answer. For multiple-select items, mark every correct option. For constructed-response items, show or explain your reasoning in the answer space.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1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Which of the following correctly converts 5 feet to inches?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5 inches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12 inches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60 inches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120 inches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2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recipe calls for 3 cups of flour. If 1 cup equals 8 ounces, how many ounces of flour are needed?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11 ounces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16 ounces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24 ounces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32 ounces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3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MULTIPLE SELECT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Select ALL that apply. Which statements are true when converting from larger to smaller units within the same measurement system?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You multiply to convert from feet to inches.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You divide to convert from inches to feet.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number of units increases when converting to a smaller unit.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number of units decreases when converting to a smaller unit.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4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8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student wants to convert 4 yards into feet. Explain how they would do this conversion and show your work.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Calibri" w:cs="Calibri" w:eastAsia="Calibri" w:hAnsi="Calibri"/>
        <w:color w:val="5F6F80"/>
        <w:sz w:val="16"/>
        <w:szCs w:val="16"/>
      </w:rPr>
      <w:t xml:space="preserve">Neft Teacher · Grade 6 Mathematics · MCAP-Style Practice</w:t>
    </w:r>
    <w:r>
      <w:rPr>
        <w:rFonts w:ascii="Calibri" w:cs="Calibri" w:eastAsia="Calibri" w:hAnsi="Calibri"/>
        <w:color w:val="5F6F80"/>
        <w:sz w:val="16"/>
        <w:szCs w:val="16"/>
      </w:rPr>
      <w:t xml:space="preserve">  ·  CCSS 6.RP.A.3.D</w:t>
    </w:r>
    <w:r>
      <w:rPr>
        <w:rFonts w:ascii="Calibri" w:cs="Calibri" w:eastAsia="Calibri" w:hAnsi="Calibri"/>
        <w:color w:val="5F6F80"/>
        <w:sz w:val="16"/>
        <w:szCs w:val="16"/>
      </w:rPr>
      <w:t xml:space="preserve">   ·   Page </w:t>
    </w:r>
    <w:r>
      <w:rPr>
        <w:rFonts w:ascii="Calibri" w:cs="Calibri" w:eastAsia="Calibri" w:hAnsi="Calibri"/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3-6 MCAP-Style Practice</dc:title>
  <dc:creator>Neft Teacher</dc:creator>
  <dc:description>Grade 6 Mathematics · CCSS 6.RP.A.3.D</dc:description>
  <cp:lastModifiedBy>Un-named</cp:lastModifiedBy>
  <cp:revision>1</cp:revision>
  <dcterms:created xsi:type="dcterms:W3CDTF">2026-06-16T01:08:17.052Z</dcterms:created>
  <dcterms:modified xsi:type="dcterms:W3CDTF">2026-06-16T01:08:17.052Z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