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60"/>
      </w:pPr>
      <w:r>
        <w:rPr>
          <w:sz w:val="21"/>
          <w:szCs w:val="21"/>
        </w:rPr>
        <w:t xml:space="preserve">To find the number that makes it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+ 3 &gt; 10 → subtract 3 → x &gt; 7 — any number greater than 7 works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7: open circle at 7, shade right — shows all solutions at a glance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A number that makes the equation or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8 is a solution to x &gt; 7 because 8 &gt; 7 is true; x = 5 is not because 5 &gt; 7 is false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x = 5 into x + 3 &gt; 10: 5 + 3 = 8, and 8 &gt; 10 is false, so x = 5 is not a solution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2026-06-01T15:55:09.549Z</dcterms:created>
  <dcterms:modified xsi:type="dcterms:W3CDTF">2026-06-01T15:55:09.549Z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