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</w:t>
      </w:r>
    </w:p>
    <w:p>
      <w:pPr>
        <w:spacing w:after="30"/>
        <w:ind w:left="420"/>
      </w:pPr>
      <w:r>
        <w:rPr>
          <w:sz w:val="20"/>
          <w:szCs w:val="20"/>
        </w:rPr>
        <w:t xml:space="preserve">D)  2/5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flower is 7/8 foot above the ground and the roots are 7/8 foot below. How are those two distances the same, and how are they different?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C)  0.5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</w:t>
      </w:r>
    </w:p>
    <w:p>
      <w:pPr>
        <w:spacing w:after="40"/>
        <w:ind w:left="420"/>
      </w:pPr>
      <w:r>
        <w:rPr>
          <w:sz w:val="20"/>
          <w:szCs w:val="20"/>
        </w:rPr>
        <w:t xml:space="preserve">B)  -1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3/4</w:t>
      </w:r>
    </w:p>
    <w:p>
      <w:pPr>
        <w:spacing w:after="40"/>
        <w:ind w:left="420"/>
      </w:pPr>
      <w:r>
        <w:rPr>
          <w:sz w:val="20"/>
          <w:szCs w:val="20"/>
        </w:rPr>
        <w:t xml:space="preserve">D)  4/3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2026-09-20T15:18:48.464Z</dcterms:created>
  <dcterms:modified xsi:type="dcterms:W3CDTF">2026-09-20T15:18:48.464Z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