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2-10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Mean or Median?   ·   Session 2 — Matching Center and Spread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6.SP.B.5d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median, 12 — the age 72 is an outlier that pulls the mean up to about 20, above every other person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mean, 82 — the scores are balanced with no outlier, so the mean uses every value fairly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mean and MAD  b) median and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the data is skewed right — a few very high incomes pull the mean well above the median  b) the median, $54,000, because half of households are below it and half above  c) the mean sounds larger, so it could be chosen to make the town appear wealthier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median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mean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MAD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Set 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mean 6; MAD 1.33 (4 ÷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median, 9 — the age 65 is an outlier that pulls the mean to about 19.8.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mean, 74 — the set is symmetric with no outlier.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mean with MAD; median with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executive’s salary is an outlier that pulls the mean above almost every worker. The median describes a typical salary better.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median and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skewed data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median and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mean and MAD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Set 1: mean and MAD, because it is symmetric. Set 2: median and IQR, because 140 is an outlier that would distort the mean.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skewed right  b) median and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Report the mean and the MAD, because the symmetric shape has no outlier, so every score can fairly contribute to the center and the spread.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 symmetric; B symmetric with one outlier (300); C has a gap with values clustered at both ends  b) A: mean and MAD; B: median and IQR; C: median and IQR  c) the mean and MAD use every value, so a single extreme value or a wide gap distorts them, while the median and IQR depend on position and stay stable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mean and MAD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skewed right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mean with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median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median,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MAD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Mean and MAD — the set is symmetric with no outlier.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Median and IQR — 300 is an outlier that would distort the mean and the MAD.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Skewed left; report the median and the IQR.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mean and MAD describe balance around a center, while the median and IQR describe position. Mixing them summarizes the data two different ways at once.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1.33 (4 ÷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median and IQR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skewed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2-10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2-10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2-10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2.10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