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00" w:type="dxa"/>
        <w:jc w:val="left"/>
        <w:tblBorders>
          <w:top w:val="nil"/>
          <w:left w:val="nil"/>
          <w:bottom w:val="nil"/>
          <w:right w:val="nil"/>
          <w:insideH w:val="nil"/>
          <w:insideV w:val="nil"/>
        </w:tblBorders>
        <w:tblLayout w:type="fixed"/>
        <w:tblCellMar>
          <w:top w:w="0" w:type="dxa"/>
          <w:left w:w="0" w:type="dxa"/>
          <w:bottom w:w="0" w:type="dxa"/>
          <w:right w:w="40" w:type="dxa"/>
        </w:tblCellMar>
        <w:tblLook w:firstColumn="1" w:firstRow="1" w:lastColumn="0" w:lastRow="0" w:noHBand="0" w:noVBand="1" w:val="04A0"/>
      </w:tblPr>
      <w:tblGrid>
        <w:gridCol w:w="736"/>
        <w:gridCol w:w="4500"/>
        <w:gridCol w:w="686"/>
        <w:gridCol w:w="2045"/>
        <w:gridCol w:w="900"/>
        <w:gridCol w:w="1930"/>
      </w:tblGrid>
      <w:tr>
        <w:trPr>
          <w:cantSplit/>
        </w:trPr>
        <w:tc>
          <w:tcPr>
            <w:tcW w:type="dxa" w:w="736"/>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Name</w:t>
            </w:r>
          </w:p>
        </w:tc>
        <w:tc>
          <w:tcPr>
            <w:tcW w:type="dxa" w:w="4500"/>
            <w:tcBorders>
              <w:bottom w:val="single" w:sz="6" w:space="0" w:color="000000"/>
            </w:tcBorders>
          </w:tcPr>
          <w:p>
            <w:pPr>
              <w:spacing w:before="0" w:after="0" w:line="240" w:lineRule="auto"/>
            </w:pPr>
            <w:r>
              <w:rPr>
                <w:rFonts w:ascii="Cambria" w:hAnsi="Cambria" w:cs="Cambria" w:eastAsia="Cambria"/>
                <w:sz w:val="20"/>
                <w:szCs w:val="20"/>
              </w:rPr>
            </w:r>
          </w:p>
        </w:tc>
        <w:tc>
          <w:tcPr>
            <w:tcW w:type="dxa" w:w="687"/>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Date</w:t>
            </w:r>
          </w:p>
        </w:tc>
        <w:tc>
          <w:tcPr>
            <w:tcW w:type="dxa" w:w="2045"/>
            <w:tcBorders>
              <w:bottom w:val="single" w:sz="6" w:space="0" w:color="000000"/>
            </w:tcBorders>
          </w:tcPr>
          <w:p>
            <w:pPr>
              <w:spacing w:before="0" w:after="0" w:line="240" w:lineRule="auto"/>
            </w:pPr>
            <w:r>
              <w:rPr>
                <w:rFonts w:ascii="Cambria" w:hAnsi="Cambria" w:cs="Cambria" w:eastAsia="Cambria"/>
                <w:sz w:val="20"/>
                <w:szCs w:val="20"/>
              </w:rPr>
            </w:r>
          </w:p>
        </w:tc>
        <w:tc>
          <w:tcPr>
            <w:tcW w:type="dxa" w:w="900"/>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Period</w:t>
            </w:r>
          </w:p>
        </w:tc>
        <w:tc>
          <w:tcPr>
            <w:tcW w:type="dxa" w:w="1930"/>
            <w:tcBorders>
              <w:bottom w:val="single" w:sz="6" w:space="0" w:color="000000"/>
            </w:tcBorders>
          </w:tcPr>
          <w:p>
            <w:pPr>
              <w:spacing w:before="0" w:after="0" w:line="240" w:lineRule="auto"/>
            </w:pPr>
            <w:r>
              <w:rPr>
                <w:rFonts w:ascii="Cambria" w:hAnsi="Cambria" w:cs="Cambria" w:eastAsia="Cambria"/>
                <w:sz w:val="20"/>
                <w:szCs w:val="20"/>
              </w:rPr>
            </w:r>
          </w:p>
        </w:tc>
      </w:tr>
    </w:tbl>
    <w:p>
      <w:pPr>
        <w:keepNext/>
        <w:spacing w:before="0" w:after="5" w:line="240" w:lineRule="auto"/>
      </w:pPr>
      <w:r>
        <w:rPr>
          <w:rFonts w:ascii="Cambria" w:hAnsi="Cambria" w:cs="Cambria" w:eastAsia="Cambria"/>
          <w:b/>
          <w:i w:val="0"/>
          <w:caps w:val="1"/>
          <w:color w:val="003A70"/>
          <w:spacing w:val="12"/>
          <w:sz w:val="22"/>
          <w:u w:val="none"/>
        </w:rPr>
        <w:t>Lesson 9-2  ·  Session 2</w:t>
      </w:r>
    </w:p>
    <w:p>
      <w:pPr>
        <w:keepNext/>
        <w:spacing w:before="0" w:after="9" w:line="240" w:lineRule="auto"/>
      </w:pPr>
      <w:r>
        <w:rPr>
          <w:rFonts w:ascii="Cambria" w:hAnsi="Cambria" w:cs="Cambria" w:eastAsia="Cambria"/>
          <w:b/>
          <w:i w:val="0"/>
          <w:color w:val="1A1A1A"/>
          <w:sz w:val="22"/>
          <w:u w:val="none"/>
        </w:rPr>
        <w:t>Guided Practice</w:t>
      </w:r>
    </w:p>
    <w:p>
      <w:pPr>
        <w:keepNext/>
        <w:spacing w:before="0" w:after="15" w:line="240" w:lineRule="auto"/>
      </w:pPr>
      <w:r>
        <w:rPr>
          <w:rFonts w:ascii="Cambria" w:hAnsi="Cambria" w:cs="Cambria" w:eastAsia="Cambria"/>
          <w:b w:val="0"/>
          <w:i w:val="0"/>
          <w:color w:val="5A5F66"/>
          <w:sz w:val="22"/>
          <w:u w:val="none"/>
        </w:rPr>
        <w:t>Analyzing a Graph</w:t>
      </w:r>
    </w:p>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VOCABULARY</w:t>
      </w:r>
      <w:r>
        <w:rPr>
          <w:rFonts w:ascii="Cambria" w:hAnsi="Cambria" w:cs="Cambria" w:eastAsia="Cambria"/>
          <w:b w:val="0"/>
          <w:i/>
          <w:color w:val="5A5F66"/>
          <w:sz w:val="22"/>
          <w:u w:val="none"/>
        </w:rPr>
        <w:tab/>
        <w:t>read and say each word before you begin</w:t>
      </w:r>
    </w:p>
    <w:tbl>
      <w:tblPr>
        <w:tblW w:w="10800" w:type="dxa"/>
        <w:jc w:val="left"/>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781"/>
        <w:gridCol w:w="4990"/>
        <w:gridCol w:w="3027"/>
      </w:tblGrid>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rate of change</w:t>
            </w:r>
          </w:p>
          <w:p>
            <w:pPr>
              <w:spacing w:before="6" w:after="0" w:line="240" w:lineRule="auto"/>
            </w:pPr>
            <w:r>
              <w:rPr>
                <w:rFonts w:ascii="Cambria" w:hAnsi="Cambria" w:cs="Cambria" w:eastAsia="Cambria"/>
                <w:b w:val="0"/>
                <w:i/>
                <w:color w:val="5A5F66"/>
                <w:sz w:val="20"/>
                <w:u w:val="none"/>
              </w:rPr>
              <w:t>Spanish: tasa de cambio</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How much y changes each time x goes up by one.</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up $4 per hour</w:t>
            </w:r>
          </w:p>
        </w:tc>
      </w:tr>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unit rate</w:t>
            </w:r>
          </w:p>
          <w:p>
            <w:pPr>
              <w:spacing w:before="6" w:after="0" w:line="240" w:lineRule="auto"/>
            </w:pPr>
            <w:r>
              <w:rPr>
                <w:rFonts w:ascii="Cambria" w:hAnsi="Cambria" w:cs="Cambria" w:eastAsia="Cambria"/>
                <w:b w:val="0"/>
                <w:i/>
                <w:color w:val="5A5F66"/>
                <w:sz w:val="20"/>
                <w:u w:val="none"/>
              </w:rPr>
              <w:t>Spanish: tasa unitaria</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The amount of y that goes with exactly one unit of x.</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60 miles per hour</w:t>
            </w:r>
          </w:p>
        </w:tc>
      </w:tr>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origin</w:t>
            </w:r>
          </w:p>
          <w:p>
            <w:pPr>
              <w:spacing w:before="6" w:after="0" w:line="240" w:lineRule="auto"/>
            </w:pPr>
            <w:r>
              <w:rPr>
                <w:rFonts w:ascii="Cambria" w:hAnsi="Cambria" w:cs="Cambria" w:eastAsia="Cambria"/>
                <w:b w:val="0"/>
                <w:i/>
                <w:color w:val="5A5F66"/>
                <w:sz w:val="20"/>
                <w:u w:val="none"/>
              </w:rPr>
              <w:t>Spanish: origen</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The point (0, 0) where the two axes meet.</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(0, 0)</w:t>
            </w:r>
          </w:p>
        </w:tc>
      </w:tr>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steeper</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 xml:space="preserve">With matching axes and scales, a larger rise per unit of x.</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up 9 beats up 2</w:t>
            </w:r>
          </w:p>
        </w:tc>
      </w:tr>
      <w:tr>
        <w:trPr>
          <w:cantSplit/>
          <w:trHeight w:val="432" w:hRule="atLeast"/>
        </w:trPr>
        <w:tc>
          <w:tcPr>
            <w:tcW w:type="dxa" w:w="2781"/>
            <w:shd w:val="clear" w:color="auto" w:fill="F2F4F6"/>
          </w:tcPr>
          <w:p>
            <w:pPr>
              <w:spacing w:after="0" w:line="240" w:lineRule="auto"/>
            </w:pPr>
            <w:r>
              <w:rPr>
                <w:rFonts w:ascii="Cambria" w:hAnsi="Cambria" w:cs="Cambria" w:eastAsia="Cambria"/>
                <w:sz w:val="20"/>
                <w:szCs w:val="20"/>
              </w:rPr>
            </w:r>
            <w:r>
              <w:rPr>
                <w:rFonts w:ascii="Cambria" w:hAnsi="Cambria" w:cs="Cambria" w:eastAsia="Cambria"/>
                <w:b/>
                <w:i w:val="0"/>
                <w:color w:val="1A1A1A"/>
                <w:sz w:val="20"/>
                <w:u w:val="none"/>
              </w:rPr>
              <w:t>represent</w:t>
            </w:r>
          </w:p>
          <w:p>
            <w:pPr>
              <w:spacing w:before="6" w:after="0" w:line="240" w:lineRule="auto"/>
            </w:pPr>
            <w:r>
              <w:rPr>
                <w:rFonts w:ascii="Cambria" w:hAnsi="Cambria" w:cs="Cambria" w:eastAsia="Cambria"/>
                <w:b w:val="0"/>
                <w:i/>
                <w:color w:val="5A5F66"/>
                <w:sz w:val="20"/>
                <w:u w:val="none"/>
              </w:rPr>
              <w:t>Spanish: representar</w:t>
            </w:r>
          </w:p>
        </w:tc>
        <w:tc>
          <w:tcPr>
            <w:tcW w:type="dxa" w:w="4990"/>
            <w:vAlign w:val="center"/>
          </w:tcPr>
          <w:p>
            <w:pPr>
              <w:spacing w:before="0" w:after="0" w:line="240" w:lineRule="auto"/>
            </w:pPr>
            <w:r>
              <w:rPr>
                <w:rFonts w:ascii="Cambria" w:hAnsi="Cambria" w:cs="Cambria" w:eastAsia="Cambria"/>
                <w:sz w:val="20"/>
                <w:szCs w:val="20"/>
              </w:rPr>
            </w:r>
            <w:r>
              <w:rPr>
                <w:rFonts w:ascii="Cambria" w:hAnsi="Cambria" w:cs="Cambria" w:eastAsia="Cambria"/>
                <w:b w:val="0"/>
                <w:i w:val="0"/>
                <w:color w:val="1A1A1A"/>
                <w:sz w:val="20"/>
                <w:u w:val="none"/>
              </w:rPr>
              <w:t>To show one relationship as a table, graph, or rule.</w:t>
            </w:r>
          </w:p>
        </w:tc>
        <w:tc>
          <w:tcPr>
            <w:tcW w:type="dxa" w:w="3027"/>
            <w:vAlign w:val="center"/>
          </w:tcPr>
          <w:p>
            <w:pPr>
              <w:spacing w:before="0" w:after="0" w:line="240" w:lineRule="auto"/>
              <w:jc w:val="center"/>
            </w:pPr>
            <w:r>
              <w:rPr>
                <w:rFonts w:ascii="Cambria" w:hAnsi="Cambria" w:cs="Cambria" w:eastAsia="Cambria"/>
                <w:sz w:val="20"/>
                <w:szCs w:val="20"/>
              </w:rPr>
            </w:r>
            <w:r>
              <w:rPr>
                <w:rFonts w:ascii="Cambria" w:hAnsi="Cambria" w:cs="Cambria" w:eastAsia="Cambria"/>
                <w:b w:val="0"/>
                <w:i w:val="0"/>
                <w:color w:val="1A1A1A"/>
                <w:sz w:val="20"/>
                <w:u w:val="none"/>
              </w:rPr>
              <w:t>table  graph</w:t>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EXPLORE TOGETHER</w:t>
      </w:r>
      <w:r>
        <w:rPr>
          <w:rFonts w:ascii="Cambria" w:hAnsi="Cambria" w:cs="Cambria" w:eastAsia="Cambria"/>
          <w:b w:val="0"/>
          <w:i/>
          <w:color w:val="5A5F66"/>
          <w:sz w:val="22"/>
          <w:u w:val="none"/>
        </w:rPr>
        <w:tab/>
        <w:t>Class Launch · 8–10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Scooter Rental Graph</w:t>
            </w:r>
          </w:p>
          <w:p>
            <w:pPr>
              <w:keepLines w:val="1"/>
              <w:spacing w:before="14" w:after="15" w:line="240" w:lineRule="auto"/>
              <w:ind w:left="490"/>
            </w:pPr>
            <w:r>
              <w:rPr>
                <w:rFonts w:ascii="Cambria" w:hAnsi="Cambria" w:cs="Cambria" w:eastAsia="Cambria"/>
                <w:b w:val="0"/>
                <w:i/>
                <w:color w:val="1A1A1A"/>
                <w:sz w:val="22"/>
                <w:u w:val="none"/>
              </w:rPr>
              <w:t>A scooter rental graph shows minutes on the x-axis and cost in dollars on the y-axis. It passes through (1, 7), (2, 14), (4, 28), and (5, 35).</w:t>
            </w:r>
          </w:p>
          <w:p>
            <w:pPr>
              <w:keepLines w:val="1"/>
              <w:spacing w:before="14" w:after="9"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i w:val="0"/>
                <w:color w:val="1A1A1A"/>
                <w:sz w:val="22"/>
                <w:u w:val="none"/>
              </w:rPr>
              <w:t>Read.</w:t>
            </w:r>
            <w:r>
              <w:rPr>
                <w:rFonts w:ascii="Cambria" w:hAnsi="Cambria" w:cs="Cambria" w:eastAsia="Cambria"/>
                <w:b w:val="0"/>
                <w:i w:val="0"/>
                <w:color w:val="1A1A1A"/>
                <w:sz w:val="22"/>
                <w:u w:val="none"/>
              </w:rPr>
              <w:t xml:space="preserve">  What does the point (4, 28) tell you about this rental? __________</w:t>
            </w:r>
          </w:p>
          <w:p>
            <w:pPr>
              <w:keepLines w:val="1"/>
              <w:spacing w:before="14" w:after="9"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i w:val="0"/>
                <w:color w:val="1A1A1A"/>
                <w:sz w:val="22"/>
                <w:u w:val="none"/>
              </w:rPr>
              <w:t>Rate.</w:t>
            </w:r>
            <w:r>
              <w:rPr>
                <w:rFonts w:ascii="Cambria" w:hAnsi="Cambria" w:cs="Cambria" w:eastAsia="Cambria"/>
                <w:b w:val="0"/>
                <w:i w:val="0"/>
                <w:color w:val="1A1A1A"/>
                <w:sz w:val="22"/>
                <w:u w:val="none"/>
              </w:rPr>
              <w:t xml:space="preserve">  How much does the cost climb each time the minutes go up by one? $ ______</w:t>
            </w:r>
          </w:p>
          <w:p>
            <w:pPr>
              <w:keepLines w:val="1"/>
              <w:spacing w:before="14" w:after="9" w:line="240" w:lineRule="auto"/>
              <w:ind w:left="893" w:hanging="403"/>
            </w:pPr>
            <w:r>
              <w:rPr>
                <w:rFonts w:ascii="Cambria" w:hAnsi="Cambria" w:cs="Cambria" w:eastAsia="Cambria"/>
                <w:b/>
                <w:i w:val="0"/>
                <w:color w:val="1A1A1A"/>
                <w:sz w:val="22"/>
                <w:u w:val="none"/>
              </w:rPr>
              <w:t xml:space="preserve">c. </w:t>
            </w:r>
            <w:r>
              <w:rPr>
                <w:rFonts w:ascii="Cambria" w:hAnsi="Cambria" w:cs="Cambria" w:eastAsia="Cambria"/>
                <w:b/>
                <w:i w:val="0"/>
                <w:color w:val="1A1A1A"/>
                <w:sz w:val="22"/>
                <w:u w:val="none"/>
              </w:rPr>
              <w:t>Plot.</w:t>
            </w:r>
            <w:r>
              <w:rPr>
                <w:rFonts w:ascii="Cambria" w:hAnsi="Cambria" w:cs="Cambria" w:eastAsia="Cambria"/>
                <w:b w:val="0"/>
                <w:i w:val="0"/>
                <w:color w:val="1A1A1A"/>
                <w:sz w:val="22"/>
                <w:u w:val="none"/>
              </w:rPr>
              <w:t xml:space="preserve">  Plot the four points on the coordinate plane below and connect them with a straight edge.</w:t>
            </w:r>
          </w:p>
          <w:tbl>
            <w:tblPr>
              <w:tblW w:w="596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5959"/>
            </w:tblGrid>
            <w:tr>
              <w:trPr>
                <w:cantSplit/>
              </w:trPr>
              <w:tc>
                <w:tcPr>
                  <w:tcW w:type="dxa" w:w="5959"/>
                  <w:shd w:val="clear" w:color="auto" w:fill="F7F8FA"/>
                </w:tcPr>
                <w:p>
                  <w:pPr>
                    <w:keepLines w:val="1"/>
                    <w:spacing w:before="0" w:after="15" w:line="240" w:lineRule="auto"/>
                  </w:pPr>
                  <w:r>
                    <w:rPr>
                      <w:rFonts w:ascii="Cambria" w:hAnsi="Cambria" w:cs="Cambria" w:eastAsia="Cambria"/>
                      <w:b/>
                      <w:i w:val="0"/>
                      <w:color w:val="003A70"/>
                      <w:sz w:val="22"/>
                      <w:u w:val="none"/>
                    </w:rPr>
                    <w:t>TURN AND TALK</w:t>
                  </w:r>
                </w:p>
                <w:p>
                  <w:pPr>
                    <w:keepLines w:val="1"/>
                    <w:spacing w:before="0" w:after="0" w:line="240" w:lineRule="auto"/>
                  </w:pPr>
                  <w:r>
                    <w:rPr>
                      <w:rFonts w:ascii="Cambria" w:hAnsi="Cambria" w:cs="Cambria" w:eastAsia="Cambria"/>
                      <w:b w:val="0"/>
                      <w:i w:val="0"/>
                      <w:color w:val="1A1A1A"/>
                      <w:sz w:val="22"/>
                      <w:u w:val="none"/>
                    </w:rPr>
                    <w:t>How does the steepness of a graph show the rate between two quantities?</w:t>
                  </w:r>
                </w:p>
              </w:tc>
            </w:tr>
          </w:tbl>
          <w:p>
            <w:pPr>
              <w:spacing w:before="0" w:after="0" w:line="240" w:lineRule="auto"/>
              <w:rPr>
                <w:rFonts w:ascii="Cambria" w:hAnsi="Cambria" w:cs="Cambria" w:eastAsia="Cambria"/>
                <w:sz w:val="4"/>
                <w:szCs w:val="4"/>
              </w:rPr>
            </w:pPr>
          </w:p>
          <w:tbl>
            <w:tblPr>
              <w:tblW w:w="5471" w:type="dxa"/>
              <w:jc w:val="left"/>
              <w:tblInd w:w="296" w:type="dxa"/>
              <w:tblBorders>
                <w:top w:val="nil"/>
                <w:left w:val="nil"/>
                <w:bottom w:val="single" w:sz="4" w:space="0" w:color="9AA0A6"/>
                <w:right w:val="nil"/>
                <w:insideH w:val="single" w:sz="4" w:space="0" w:color="9AA0A6"/>
                <w:insideV w:val="nil"/>
              </w:tblBorders>
              <w:tblLayout w:type="fixed"/>
              <w:tblCellMar>
                <w:top w:w="0" w:type="dxa"/>
                <w:left w:w="0" w:type="dxa"/>
                <w:bottom w:w="0" w:type="dxa"/>
                <w:right w:w="0" w:type="dxa"/>
              </w:tblCellMar>
              <w:tblLook w:firstColumn="1" w:firstRow="1" w:lastColumn="0" w:lastRow="0" w:noHBand="0" w:noVBand="1" w:val="04A0"/>
            </w:tblPr>
            <w:tblGrid>
              <w:gridCol w:w="5471"/>
            </w:tblGrid>
            <w:tr>
              <w:trPr>
                <w:cantSplit/>
                <w:trHeight w:val="300" w:hRule="atLeast"/>
              </w:trPr>
              <w:tc>
                <w:tcPr>
                  <w:tcW w:type="dxa" w:w="5471"/>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r>
              <w:trPr>
                <w:cantSplit/>
                <w:trHeight w:val="300" w:hRule="atLeast"/>
              </w:trPr>
              <w:tc>
                <w:tcPr>
                  <w:tcW w:type="dxa" w:w="5471"/>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bl>
          <w:p>
            <w:pPr>
              <w:spacing w:before="0" w:after="0" w:line="240" w:lineRule="auto"/>
              <w:rPr>
                <w:rFonts w:ascii="Cambria" w:hAnsi="Cambria" w:cs="Cambria" w:eastAsia="Cambria"/>
                <w:sz w:val="4"/>
                <w:szCs w:val="4"/>
              </w:rPr>
            </w:pP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d. </w:t>
            </w:r>
            <w:r>
              <w:rPr>
                <w:rFonts w:ascii="Cambria" w:hAnsi="Cambria" w:cs="Cambria" w:eastAsia="Cambria"/>
                <w:b/>
                <w:i w:val="0"/>
                <w:color w:val="1A1A1A"/>
                <w:sz w:val="22"/>
                <w:u w:val="none"/>
              </w:rPr>
              <w:t>Predict.</w:t>
            </w:r>
            <w:r>
              <w:rPr>
                <w:rFonts w:ascii="Cambria" w:hAnsi="Cambria" w:cs="Cambria" w:eastAsia="Cambria"/>
                <w:b w:val="0"/>
                <w:i w:val="0"/>
                <w:color w:val="1A1A1A"/>
                <w:sz w:val="22"/>
                <w:u w:val="none"/>
              </w:rPr>
              <w:t xml:space="preserve">  Use your graph to find the cost of a 3-minute rental: ______ How did you read it?</w:t>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41201" cy="1920240"/>
                  <wp:docPr id="1" name="coord-0ee96d8a482c46e4.png" descr="Blank working grid for this problem"/>
                  <wp:cNvGraphicFramePr>
                    <a:graphicFrameLocks noChangeAspect="1"/>
                  </wp:cNvGraphicFramePr>
                  <a:graphic>
                    <a:graphicData uri="http://schemas.openxmlformats.org/drawingml/2006/picture">
                      <pic:pic>
                        <pic:nvPicPr>
                          <pic:cNvPr id="0" name="coord-0ee96d8a482c46e4.png"/>
                          <pic:cNvPicPr/>
                        </pic:nvPicPr>
                        <pic:blipFill>
                          <a:blip r:embed="rId11"/>
                          <a:stretch>
                            <a:fillRect/>
                          </a:stretch>
                        </pic:blipFill>
                        <pic:spPr>
                          <a:xfrm>
                            <a:off x="0" y="0"/>
                            <a:ext cx="2041201" cy="1920240"/>
                          </a:xfrm>
                          <a:prstGeom prst="rect"/>
                        </pic:spPr>
                      </pic:pic>
                    </a:graphicData>
                  </a:graphic>
                </wp:inline>
              </w:drawing>
            </w:r>
            <w:r>
              <w:rPr>
                <w:rFonts w:ascii="Cambria" w:hAnsi="Cambria" w:cs="Cambria" w:eastAsia="Cambria"/>
                <w:sz w:val="22"/>
                <w:szCs w:val="22"/>
              </w:rPr>
              <w:t>​</w:t>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PRACTICE WITH A PARTNER</w:t>
      </w:r>
      <w:r>
        <w:rPr>
          <w:rFonts w:ascii="Cambria" w:hAnsi="Cambria" w:cs="Cambria" w:eastAsia="Cambria"/>
          <w:b w:val="0"/>
          <w:i/>
          <w:color w:val="5A5F66"/>
          <w:sz w:val="22"/>
          <w:u w:val="none"/>
        </w:rPr>
        <w:tab/>
        <w:t>You Do Together · 10–12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Hiking Trail.</w:t>
            </w:r>
            <w:r>
              <w:rPr>
                <w:rFonts w:ascii="Cambria" w:hAnsi="Cambria" w:cs="Cambria" w:eastAsia="Cambria"/>
                <w:b w:val="0"/>
                <w:i w:val="0"/>
                <w:color w:val="1A1A1A"/>
                <w:sz w:val="22"/>
                <w:u w:val="none"/>
              </w:rPr>
              <w:t xml:space="preserve">  A hiking graph shows hours on the x-axis and miles walked on the y-axis. It passes through (1, 2), (3, 6), and (5, 10).</w:t>
            </w:r>
          </w:p>
          <w:p>
            <w:pPr>
              <w:keepLines w:val="1"/>
              <w:spacing w:before="14" w:after="9"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val="0"/>
                <w:i w:val="0"/>
                <w:color w:val="1A1A1A"/>
                <w:sz w:val="22"/>
                <w:u w:val="none"/>
              </w:rPr>
              <w:t xml:space="preserve">Miles walked each hour</w:t>
            </w:r>
            <w:r>
              <w:rPr>
                <w:rFonts w:ascii="Cambria" w:hAnsi="Cambria" w:cs="Cambria" w:eastAsia="Cambria"/>
                <w:b w:val="0"/>
                <w:i w:val="0"/>
                <w:color w:val="1A1A1A"/>
                <w:sz w:val="22"/>
                <w:u w:val="none"/>
              </w:rPr>
              <w:t xml:space="preserve"> </w:t>
            </w:r>
            <w:r>
              <w:rPr>
                <w:rFonts w:ascii="Cambria" w:hAnsi="Cambria" w:cs="Cambria" w:eastAsia="Cambria"/>
                <w:b w:val="0"/>
                <w:i w:val="0"/>
                <w:color w:val="1A1A1A"/>
                <w:sz w:val="22"/>
                <w:u w:val="none"/>
              </w:rPr>
              <w:t xml:space="preserve">__________</w:t>
            </w:r>
          </w:p>
          <w:p>
            <w:pPr>
              <w:keepLines w:val="1"/>
              <w:spacing w:before="14" w:after="9"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val="0"/>
                <w:i w:val="0"/>
                <w:color w:val="1A1A1A"/>
                <w:sz w:val="22"/>
                <w:u w:val="none"/>
              </w:rPr>
              <w:t xml:space="preserve">Use the pattern to find the miles after 8 hours</w:t>
            </w:r>
            <w:r>
              <w:rPr>
                <w:rFonts w:ascii="Cambria" w:hAnsi="Cambria" w:cs="Cambria" w:eastAsia="Cambria"/>
                <w:b w:val="0"/>
                <w:i w:val="0"/>
                <w:color w:val="1A1A1A"/>
                <w:sz w:val="22"/>
                <w:u w:val="none"/>
              </w:rPr>
              <w:t xml:space="preserve"> </w:t>
            </w:r>
            <w:r>
              <w:rPr>
                <w:rFonts w:ascii="Cambria" w:hAnsi="Cambria" w:cs="Cambria" w:eastAsia="Cambria"/>
                <w:b w:val="0"/>
                <w:i w:val="0"/>
                <w:color w:val="1A1A1A"/>
                <w:sz w:val="22"/>
                <w:u w:val="none"/>
              </w:rPr>
              <w:t xml:space="preserve">__________</w:t>
            </w:r>
          </w:p>
          <w:tbl>
            <w:tblPr>
              <w:tblW w:w="596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5959"/>
            </w:tblGrid>
            <w:tr>
              <w:trPr>
                <w:cantSplit/>
              </w:trPr>
              <w:tc>
                <w:tcPr>
                  <w:tcW w:type="dxa" w:w="5959"/>
                  <w:shd w:val="clear" w:color="auto" w:fill="F7F8FA"/>
                </w:tcPr>
                <w:p>
                  <w:pPr>
                    <w:keepLines w:val="1"/>
                    <w:spacing w:before="0" w:after="15" w:line="240" w:lineRule="auto"/>
                  </w:pPr>
                  <w:r>
                    <w:rPr>
                      <w:rFonts w:ascii="Cambria" w:hAnsi="Cambria" w:cs="Cambria" w:eastAsia="Cambria"/>
                      <w:b/>
                      <w:i w:val="0"/>
                      <w:color w:val="003A70"/>
                      <w:sz w:val="22"/>
                      <w:u w:val="none"/>
                    </w:rPr>
                    <w:t>PARTNER TALK</w:t>
                  </w:r>
                </w:p>
                <w:p>
                  <w:pPr>
                    <w:keepLines w:val="1"/>
                    <w:spacing w:before="0" w:after="0" w:line="240" w:lineRule="auto"/>
                  </w:pPr>
                  <w:r>
                    <w:rPr>
                      <w:rFonts w:ascii="Cambria" w:hAnsi="Cambria" w:cs="Cambria" w:eastAsia="Cambria"/>
                      <w:b w:val="0"/>
                      <w:i w:val="0"/>
                      <w:color w:val="1A1A1A"/>
                      <w:sz w:val="22"/>
                      <w:u w:val="none"/>
                    </w:rPr>
                    <w:t>Why do all of these points lie along one straight path?</w:t>
                  </w:r>
                </w:p>
              </w:tc>
            </w:tr>
          </w:tbl>
          <w:p>
            <w:pPr>
              <w:spacing w:before="0" w:after="0" w:line="240" w:lineRule="auto"/>
              <w:rPr>
                <w:rFonts w:ascii="Cambria" w:hAnsi="Cambria" w:cs="Cambria" w:eastAsia="Cambria"/>
                <w:sz w:val="4"/>
                <w:szCs w:val="4"/>
              </w:rPr>
            </w:pP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c. </w:t>
            </w:r>
            <w:r>
              <w:rPr>
                <w:rFonts w:ascii="Cambria" w:hAnsi="Cambria" w:cs="Cambria" w:eastAsia="Cambria"/>
                <w:b w:val="0"/>
                <w:i w:val="0"/>
                <w:color w:val="1A1A1A"/>
                <w:sz w:val="22"/>
                <w:u w:val="none"/>
              </w:rPr>
              <w:t>Graph.  Plot the ordered pairs on the coordinate plane below, then draw a straight line through them.​</w:t>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41201" cy="1920240"/>
                  <wp:docPr id="2" name="coord-add2ff1e3cef8d3c.png" descr="Blank working grid for this problem"/>
                  <wp:cNvGraphicFramePr>
                    <a:graphicFrameLocks noChangeAspect="1"/>
                  </wp:cNvGraphicFramePr>
                  <a:graphic>
                    <a:graphicData uri="http://schemas.openxmlformats.org/drawingml/2006/picture">
                      <pic:pic>
                        <pic:nvPicPr>
                          <pic:cNvPr id="0" name="coord-add2ff1e3cef8d3c.png"/>
                          <pic:cNvPicPr/>
                        </pic:nvPicPr>
                        <pic:blipFill>
                          <a:blip r:embed="rId12"/>
                          <a:stretch>
                            <a:fillRect/>
                          </a:stretch>
                        </pic:blipFill>
                        <pic:spPr>
                          <a:xfrm>
                            <a:off x="0" y="0"/>
                            <a:ext cx="2041201" cy="1920240"/>
                          </a:xfrm>
                          <a:prstGeom prst="rect"/>
                        </pic:spPr>
                      </pic:pic>
                    </a:graphicData>
                  </a:graphic>
                </wp:inline>
              </w:drawing>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3.</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Phone Storage.</w:t>
            </w:r>
            <w:r>
              <w:rPr>
                <w:rFonts w:ascii="Cambria" w:hAnsi="Cambria" w:cs="Cambria" w:eastAsia="Cambria"/>
                <w:b w:val="0"/>
                <w:i w:val="0"/>
                <w:color w:val="1A1A1A"/>
                <w:sz w:val="22"/>
                <w:u w:val="none"/>
              </w:rPr>
              <w:t xml:space="preserve">  A storage graph shows songs downloaded on the x-axis and megabytes used on the y-axis. It passes through (2, 8), (5, 20), and (10, 40).</w:t>
            </w:r>
          </w:p>
          <w:p>
            <w:pPr>
              <w:keepLines w:val="1"/>
              <w:spacing w:before="14" w:after="9"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val="0"/>
                <w:i w:val="0"/>
                <w:color w:val="1A1A1A"/>
                <w:sz w:val="22"/>
                <w:u w:val="none"/>
              </w:rPr>
              <w:t xml:space="preserve">Megabytes for one song</w:t>
            </w:r>
            <w:r>
              <w:rPr>
                <w:rFonts w:ascii="Cambria" w:hAnsi="Cambria" w:cs="Cambria" w:eastAsia="Cambria"/>
                <w:b w:val="0"/>
                <w:i w:val="0"/>
                <w:color w:val="1A1A1A"/>
                <w:sz w:val="22"/>
                <w:u w:val="none"/>
              </w:rPr>
              <w:t xml:space="preserve"> </w:t>
            </w:r>
            <w:r>
              <w:rPr>
                <w:rFonts w:ascii="Cambria" w:hAnsi="Cambria" w:cs="Cambria" w:eastAsia="Cambria"/>
                <w:b w:val="0"/>
                <w:i w:val="0"/>
                <w:color w:val="1A1A1A"/>
                <w:sz w:val="22"/>
                <w:u w:val="none"/>
              </w:rPr>
              <w:t xml:space="preserve">__________</w:t>
            </w:r>
          </w:p>
          <w:p>
            <w:pPr>
              <w:keepLines w:val="1"/>
              <w:spacing w:before="14" w:after="9"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val="0"/>
                <w:i w:val="0"/>
                <w:color w:val="1A1A1A"/>
                <w:sz w:val="22"/>
                <w:u w:val="none"/>
              </w:rPr>
              <w:t xml:space="preserve">What do the coordinates of (5, 20) mean here?</w:t>
            </w:r>
            <w:r>
              <w:rPr>
                <w:rFonts w:ascii="Cambria" w:hAnsi="Cambria" w:cs="Cambria" w:eastAsia="Cambria"/>
                <w:b w:val="0"/>
                <w:i w:val="0"/>
                <w:color w:val="1A1A1A"/>
                <w:sz w:val="22"/>
                <w:u w:val="none"/>
              </w:rPr>
              <w:t xml:space="preserve"> </w:t>
            </w:r>
            <w:r>
              <w:rPr>
                <w:rFonts w:ascii="Cambria" w:hAnsi="Cambria" w:cs="Cambria" w:eastAsia="Cambria"/>
                <w:b w:val="0"/>
                <w:i w:val="0"/>
                <w:color w:val="1A1A1A"/>
                <w:sz w:val="22"/>
                <w:u w:val="none"/>
              </w:rPr>
              <w:t xml:space="preserve">__________</w:t>
            </w:r>
          </w:p>
          <w:tbl>
            <w:tblPr>
              <w:tblW w:w="516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5160"/>
            </w:tblGrid>
            <w:tr>
              <w:trPr>
                <w:cantSplit/>
              </w:trPr>
              <w:tc>
                <w:tcPr>
                  <w:tcW w:type="dxa" w:w="5160"/>
                  <w:shd w:val="clear" w:color="auto" w:fill="F7F8FA"/>
                </w:tcPr>
                <w:p>
                  <w:pPr>
                    <w:keepLines w:val="1"/>
                    <w:spacing w:before="0" w:after="15" w:line="240" w:lineRule="auto"/>
                  </w:pPr>
                  <w:r>
                    <w:rPr>
                      <w:rFonts w:ascii="Cambria" w:hAnsi="Cambria" w:cs="Cambria" w:eastAsia="Cambria"/>
                      <w:b/>
                      <w:i w:val="0"/>
                      <w:color w:val="003A70"/>
                      <w:sz w:val="22"/>
                      <w:u w:val="none"/>
                    </w:rPr>
                    <w:t>PARTNER TALK</w:t>
                  </w:r>
                </w:p>
                <w:p>
                  <w:pPr>
                    <w:keepLines w:val="1"/>
                    <w:spacing w:before="0" w:after="0" w:line="240" w:lineRule="auto"/>
                  </w:pPr>
                  <w:r>
                    <w:rPr>
                      <w:rFonts w:ascii="Cambria" w:hAnsi="Cambria" w:cs="Cambria" w:eastAsia="Cambria"/>
                      <w:b w:val="0"/>
                      <w:i w:val="0"/>
                      <w:color w:val="1A1A1A"/>
                      <w:sz w:val="22"/>
                      <w:u w:val="none"/>
                    </w:rPr>
                    <w:t>How can a single point on a graph tell you the unit rate? Explain.</w:t>
                  </w:r>
                </w:p>
              </w:tc>
            </w:tr>
          </w:tbl>
          <w:p>
            <w:pPr>
              <w:spacing w:before="0" w:after="0" w:line="240" w:lineRule="auto"/>
              <w:rPr>
                <w:rFonts w:ascii="Cambria" w:hAnsi="Cambria" w:cs="Cambria" w:eastAsia="Cambria"/>
                <w:sz w:val="4"/>
                <w:szCs w:val="4"/>
              </w:rPr>
            </w:pP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4.</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 xml:space="preserve">Ferris Wheel.</w:t>
            </w:r>
            <w:r>
              <w:rPr>
                <w:rFonts w:ascii="Cambria" w:hAnsi="Cambria" w:cs="Cambria" w:eastAsia="Cambria"/>
                <w:b w:val="0"/>
                <w:i w:val="0"/>
                <w:color w:val="1A1A1A"/>
                <w:sz w:val="22"/>
                <w:u w:val="none"/>
              </w:rPr>
              <w:t xml:space="preserve">  A ride graph shows minutes on the x-axis and turns of a Ferris wheel on the y-axis. It passes through (3, 9), (6, 18), and (8, 24).</w:t>
            </w:r>
          </w:p>
          <w:p>
            <w:pPr>
              <w:keepLines w:val="1"/>
              <w:tabs>
                <w:tab w:pos="490" w:val="left"/>
              </w:tabs>
              <w:spacing w:before="21" w:after="14"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i w:val="0"/>
                <w:color w:val="1A1A1A"/>
                <w:sz w:val="22"/>
                <w:u w:val="none"/>
              </w:rPr>
              <w:t xml:space="preserve">Turns in one minute</w:t>
            </w:r>
            <w:r>
              <w:rPr>
                <w:rFonts w:ascii="Cambria" w:hAnsi="Cambria" w:cs="Cambria" w:eastAsia="Cambria"/>
                <w:b w:val="0"/>
                <w:i w:val="0"/>
                <w:color w:val="1A1A1A"/>
                <w:sz w:val="22"/>
                <w:u w:val="none"/>
              </w:rPr>
              <w:t xml:space="preserve">  __________</w:t>
            </w:r>
          </w:p>
          <w:p>
            <w:pPr>
              <w:keepLines w:val="1"/>
              <w:tabs>
                <w:tab w:pos="490" w:val="left"/>
              </w:tabs>
              <w:spacing w:before="21" w:after="14"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i w:val="0"/>
                <w:color w:val="1A1A1A"/>
                <w:sz w:val="22"/>
                <w:u w:val="none"/>
              </w:rPr>
              <w:t xml:space="preserve">Use the pattern to find the turns after 15 minutes</w:t>
            </w:r>
            <w:r>
              <w:rPr>
                <w:rFonts w:ascii="Cambria" w:hAnsi="Cambria" w:cs="Cambria" w:eastAsia="Cambria"/>
                <w:b w:val="0"/>
                <w:i w:val="0"/>
                <w:color w:val="1A1A1A"/>
                <w:sz w:val="22"/>
                <w:u w:val="none"/>
              </w:rPr>
              <w:t xml:space="preserve">  __________</w:t>
            </w:r>
          </w:p>
          <w:tbl>
            <w:tblPr>
              <w:tblW w:w="540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5400"/>
            </w:tblGrid>
            <w:tr>
              <w:trPr>
                <w:cantSplit/>
              </w:trPr>
              <w:tc>
                <w:tcPr>
                  <w:tcW w:type="dxa" w:w="5400"/>
                  <w:shd w:val="clear" w:color="auto" w:fill="F7F8FA"/>
                </w:tcPr>
                <w:p>
                  <w:pPr>
                    <w:keepLines w:val="1"/>
                    <w:spacing w:before="0" w:after="15" w:line="240" w:lineRule="auto"/>
                  </w:pPr>
                  <w:r>
                    <w:rPr>
                      <w:rFonts w:ascii="Cambria" w:hAnsi="Cambria" w:cs="Cambria" w:eastAsia="Cambria"/>
                      <w:b/>
                      <w:i w:val="0"/>
                      <w:color w:val="003A70"/>
                      <w:sz w:val="22"/>
                      <w:u w:val="none"/>
                    </w:rPr>
                    <w:t>PARTNER TALK</w:t>
                  </w:r>
                </w:p>
                <w:p>
                  <w:pPr>
                    <w:keepLines w:val="1"/>
                    <w:spacing w:before="0" w:after="0" w:line="240" w:lineRule="auto"/>
                  </w:pPr>
                  <w:r>
                    <w:rPr>
                      <w:rFonts w:ascii="Cambria" w:hAnsi="Cambria" w:cs="Cambria" w:eastAsia="Cambria"/>
                      <w:b w:val="0"/>
                      <w:i w:val="0"/>
                      <w:color w:val="1A1A1A"/>
                      <w:sz w:val="22"/>
                      <w:u w:val="none"/>
                    </w:rPr>
                    <w:t>What would a flatter line on this same graph tell you about the ride?</w:t>
                  </w:r>
                </w:p>
              </w:tc>
            </w:tr>
          </w:tbl>
          <w:p>
            <w:pPr>
              <w:spacing w:before="0" w:after="0" w:line="240" w:lineRule="auto"/>
              <w:rPr>
                <w:rFonts w:ascii="Cambria" w:hAnsi="Cambria" w:cs="Cambria" w:eastAsia="Cambria"/>
                <w:sz w:val="4"/>
                <w:szCs w:val="4"/>
              </w:rPr>
            </w:pP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PRACTICE ON YOUR OWN</w:t>
      </w:r>
      <w:r>
        <w:rPr>
          <w:rFonts w:ascii="Cambria" w:hAnsi="Cambria" w:cs="Cambria" w:eastAsia="Cambria"/>
          <w:b w:val="0"/>
          <w:i/>
          <w:color w:val="5A5F66"/>
          <w:sz w:val="22"/>
          <w:u w:val="none"/>
        </w:rPr>
        <w:tab/>
        <w:t>You Do · 8 problems · 18–20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5.</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Sunflower Growth.</w:t>
            </w:r>
            <w:r>
              <w:rPr>
                <w:rFonts w:ascii="Cambria" w:hAnsi="Cambria" w:cs="Cambria" w:eastAsia="Cambria"/>
                <w:b w:val="0"/>
                <w:i w:val="0"/>
                <w:color w:val="1A1A1A"/>
                <w:sz w:val="22"/>
                <w:u w:val="none"/>
              </w:rPr>
              <w:t xml:space="preserve">  A sunflower graph shows weeks on the x-axis and height in inches on the y-axis. It passes through (2, 14), (4, 28), and (6, 42).</w:t>
            </w:r>
          </w:p>
          <w:p>
            <w:pPr>
              <w:keepLines w:val="1"/>
              <w:spacing w:before="18" w:after="14" w:line="240" w:lineRule="auto"/>
              <w:ind w:left="490"/>
            </w:pPr>
            <w:r>
              <w:rPr>
                <w:rFonts w:ascii="Cambria" w:hAnsi="Cambria" w:cs="Cambria" w:eastAsia="Cambria"/>
                <w:b w:val="0"/>
                <w:i w:val="0"/>
                <w:color w:val="1A1A1A"/>
                <w:sz w:val="22"/>
                <w:u w:val="none"/>
              </w:rPr>
              <w:t>Find the rate of change, then determine the plant’s height at 9 weeks.</w:t>
            </w:r>
          </w:p>
          <w:p>
            <w:pPr>
              <w:keepLines w:val="1"/>
              <w:spacing w:before="18" w:after="15" w:line="240" w:lineRule="auto"/>
              <w:ind w:left="490"/>
            </w:pPr>
            <w:r>
              <w:rPr>
                <w:rFonts w:ascii="Cambria" w:hAnsi="Cambria" w:cs="Cambria" w:eastAsia="Cambria"/>
                <w:b/>
                <w:i/>
                <w:color w:val="5A5F66"/>
                <w:sz w:val="22"/>
                <w:u w:val="none"/>
              </w:rPr>
              <w:t>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Compare two points that sit two weeks apart, then scale that jump down to one week.</w:t>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inches per week; height at 9 weeks</w:t>
            </w: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6.</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Two Pay Graphs.</w:t>
            </w:r>
            <w:r>
              <w:rPr>
                <w:rFonts w:ascii="Cambria" w:hAnsi="Cambria" w:cs="Cambria" w:eastAsia="Cambria"/>
                <w:b w:val="0"/>
                <w:i w:val="0"/>
                <w:color w:val="1A1A1A"/>
                <w:sz w:val="22"/>
                <w:u w:val="none"/>
              </w:rPr>
              <w:t xml:space="preserve">  Job A’s pay graph passes through (1, 6) and (3, 18). Job B’s pay graph passes through (1, 9) and (3, 27). Explain which graph is steeper and what that means about the pay.</w:t>
            </w:r>
          </w:p>
          <w:p>
            <w:pPr>
              <w:keepLines w:val="1"/>
              <w:spacing w:before="18" w:after="15" w:line="240" w:lineRule="auto"/>
              <w:ind w:left="490"/>
            </w:pPr>
            <w:r>
              <w:rPr>
                <w:rFonts w:ascii="Cambria" w:hAnsi="Cambria" w:cs="Cambria" w:eastAsia="Cambria"/>
                <w:b/>
                <w:i/>
                <w:color w:val="5A5F66"/>
                <w:sz w:val="22"/>
                <w:u w:val="none"/>
              </w:rPr>
              <w:t>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Work out how much each graph climbs for one hour, then set those two climbs side by side.</w:t>
            </w:r>
          </w:p>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steeper graph + what it means</w:t>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7.</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Water Tank.</w:t>
            </w:r>
            <w:r>
              <w:rPr>
                <w:rFonts w:ascii="Cambria" w:hAnsi="Cambria" w:cs="Cambria" w:eastAsia="Cambria"/>
                <w:b w:val="0"/>
                <w:i w:val="0"/>
                <w:color w:val="1A1A1A"/>
                <w:sz w:val="22"/>
                <w:u w:val="none"/>
              </w:rPr>
              <w:t xml:space="preserve">  A tank graph shows hours on the x-axis and gallons on the y-axis. It passes through (2, 50), (4, 100), and (7, 175).</w:t>
            </w:r>
          </w:p>
          <w:p>
            <w:pPr>
              <w:keepLines w:val="1"/>
              <w:spacing w:before="18" w:after="14" w:line="240" w:lineRule="auto"/>
              <w:ind w:left="490"/>
            </w:pPr>
            <w:r>
              <w:rPr>
                <w:rFonts w:ascii="Cambria" w:hAnsi="Cambria" w:cs="Cambria" w:eastAsia="Cambria"/>
                <w:b w:val="0"/>
                <w:i w:val="0"/>
                <w:color w:val="1A1A1A"/>
                <w:sz w:val="22"/>
                <w:u w:val="none"/>
              </w:rPr>
              <w:t>Determine the unit rate, then write the ordered pair that belongs at 10 hours.</w:t>
            </w:r>
          </w:p>
          <w:p>
            <w:pPr>
              <w:keepLines w:val="1"/>
              <w:spacing w:before="18" w:after="15" w:line="240" w:lineRule="auto"/>
              <w:ind w:left="490"/>
            </w:pPr>
            <w:r>
              <w:rPr>
                <w:rFonts w:ascii="Cambria" w:hAnsi="Cambria" w:cs="Cambria" w:eastAsia="Cambria"/>
                <w:b/>
                <w:i/>
                <w:color w:val="5A5F66"/>
                <w:sz w:val="22"/>
                <w:u w:val="none"/>
              </w:rPr>
              <w:t>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Divide the y value of one point by its x value to get the amount for a single hour.</w:t>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gallons per hour; ordered pair</w:t>
            </w: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8.</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 xml:space="preserve">Package Scanner.</w:t>
            </w:r>
            <w:r>
              <w:rPr>
                <w:rFonts w:ascii="Cambria" w:hAnsi="Cambria" w:cs="Cambria" w:eastAsia="Cambria"/>
                <w:b w:val="0"/>
                <w:i w:val="0"/>
                <w:color w:val="1A1A1A"/>
                <w:sz w:val="22"/>
                <w:u w:val="none"/>
              </w:rPr>
              <w:t xml:space="preserve">  A warehouse graph shows minutes on the x-axis and packages scanned on the y-axis. It passes through (4, 16), (6, 24), and (10, 40).</w:t>
            </w:r>
          </w:p>
          <w:p>
            <w:pPr>
              <w:keepLines w:val="1"/>
              <w:spacing w:before="18" w:after="14" w:line="240" w:lineRule="auto"/>
              <w:ind w:left="490"/>
            </w:pPr>
            <w:r>
              <w:rPr>
                <w:rFonts w:ascii="Cambria" w:hAnsi="Cambria" w:cs="Cambria" w:eastAsia="Cambria"/>
                <w:b w:val="0"/>
                <w:i w:val="0"/>
                <w:color w:val="1A1A1A"/>
                <w:sz w:val="22"/>
                <w:u w:val="none"/>
              </w:rPr>
              <w:t xml:space="preserve">Find the rate of change, then determine the packages scanned in 25 minutes</w:t>
            </w:r>
          </w:p>
          <w:p>
            <w:pPr>
              <w:keepLines w:val="1"/>
              <w:spacing w:before="18" w:after="15" w:line="240" w:lineRule="auto"/>
              <w:ind w:left="490"/>
            </w:pPr>
            <w:r>
              <w:rPr>
                <w:rFonts w:ascii="Cambria" w:hAnsi="Cambria" w:cs="Cambria" w:eastAsia="Cambria"/>
                <w:b/>
                <w:i/>
                <w:color w:val="5A5F66"/>
                <w:sz w:val="22"/>
                <w:u w:val="none"/>
              </w:rPr>
              <w:t xml:space="preserve">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Divide one point’s y value by its own x value to get the packages for a single minute.</w:t>
            </w:r>
          </w:p>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packages per minute; packages at 25 minutes</w:t>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9.</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 xml:space="preserve">Lawn Signs.</w:t>
            </w:r>
            <w:r>
              <w:rPr>
                <w:rFonts w:ascii="Cambria" w:hAnsi="Cambria" w:cs="Cambria" w:eastAsia="Cambria"/>
                <w:b w:val="0"/>
                <w:i w:val="0"/>
                <w:color w:val="1A1A1A"/>
                <w:sz w:val="22"/>
                <w:u w:val="none"/>
              </w:rPr>
              <w:t xml:space="preserve">  A fundraiser graph shows lawn signs sold on the x-axis and dollars raised on the y-axis. It passes through (3, 45) and (7, 105). Yusuf says the point (3, 45) means the group raises $45 each hour.</w:t>
            </w:r>
          </w:p>
          <w:p>
            <w:pPr>
              <w:keepLines w:val="1"/>
              <w:spacing w:before="18" w:after="14" w:line="240" w:lineRule="auto"/>
              <w:ind w:left="490"/>
            </w:pPr>
            <w:r>
              <w:rPr>
                <w:rFonts w:ascii="Cambria" w:hAnsi="Cambria" w:cs="Cambria" w:eastAsia="Cambria"/>
                <w:b w:val="0"/>
                <w:i w:val="0"/>
                <w:color w:val="1A1A1A"/>
                <w:sz w:val="22"/>
                <w:u w:val="none"/>
              </w:rPr>
              <w:t xml:space="preserve">Explain the mistake in how Yusuf read the graph, then state what (3, 45) really means</w:t>
            </w:r>
          </w:p>
          <w:p>
            <w:pPr>
              <w:keepLines w:val="1"/>
              <w:spacing w:before="18" w:after="15" w:line="240" w:lineRule="auto"/>
              <w:ind w:left="490"/>
            </w:pPr>
            <w:r>
              <w:rPr>
                <w:rFonts w:ascii="Cambria" w:hAnsi="Cambria" w:cs="Cambria" w:eastAsia="Cambria"/>
                <w:b/>
                <w:i/>
                <w:color w:val="5A5F66"/>
                <w:sz w:val="22"/>
                <w:u w:val="none"/>
              </w:rPr>
              <w:t xml:space="preserve">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Check what each axis measures before naming a rate, then divide to get the money from one sign.</w:t>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mistake + money from one sign</w:t>
            </w:r>
          </w:p>
        </w:tc>
        <w:tc>
          <w:tcPr>
            <w:tcW w:w="5400" w:type="dxa"/>
          </w:tcPr>
          <w:p>
            <w:pPr>
              <w:spacing w:before="0" w:after="0" w:line="240" w:lineRule="auto"/>
              <w:rPr>
                <w:rFonts w:ascii="Cambria" w:hAnsi="Cambria" w:cs="Cambria" w:eastAsia="Cambria"/>
                <w:sz w:val="4"/>
                <w:szCs w:val="4"/>
              </w:rPr>
            </w:pP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10.</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Taxi Graph.</w:t>
            </w:r>
            <w:r>
              <w:rPr>
                <w:rFonts w:ascii="Cambria" w:hAnsi="Cambria" w:cs="Cambria" w:eastAsia="Cambria"/>
                <w:b w:val="0"/>
                <w:i w:val="0"/>
                <w:color w:val="1A1A1A"/>
                <w:sz w:val="22"/>
                <w:u w:val="none"/>
              </w:rPr>
              <w:t xml:space="preserve">  A taxi graph passes through (1, 15), (2, 30), and (3, 45). Describe the relationship and give the rate.</w:t>
            </w:r>
          </w:p>
          <w:p>
            <w:pPr>
              <w:keepLines w:val="1"/>
              <w:spacing w:before="18" w:after="15" w:line="240" w:lineRule="auto"/>
              <w:ind w:left="490"/>
            </w:pPr>
            <w:r>
              <w:rPr>
                <w:rFonts w:ascii="Cambria" w:hAnsi="Cambria" w:cs="Cambria" w:eastAsia="Cambria"/>
                <w:b/>
                <w:i/>
                <w:color w:val="5A5F66"/>
                <w:sz w:val="22"/>
                <w:u w:val="none"/>
              </w:rPr>
              <w:t>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Compare each y with its x.</w:t>
            </w:r>
          </w:p>
          <w:tbl>
            <w:tblPr>
              <w:tblW w:w="596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959"/>
            </w:tblGrid>
            <w:tr>
              <w:trPr>
                <w:cantSplit/>
                <w:trHeight w:val="420" w:hRule="atLeast"/>
              </w:trPr>
              <w:tc>
                <w:tcPr>
                  <w:tcW w:type="dxa" w:w="5959"/>
                  <w:vAlign w:val="top"/>
                </w:tcPr>
                <w:p>
                  <w:pPr>
                    <w:keepLines w:val="1"/>
                    <w:spacing w:after="0" w:line="240" w:lineRule="auto"/>
                  </w:pPr>
                  <w:r>
                    <w:rPr>
                      <w:rFonts w:ascii="Cambria" w:hAnsi="Cambria" w:cs="Cambria" w:eastAsia="Cambria"/>
                      <w:sz w:val="22"/>
                      <w:szCs w:val="22"/>
                    </w:rPr>
                    <w:t>Show your work.</w:t>
                  </w:r>
                </w:p>
              </w:tc>
            </w:tr>
          </w:tbl>
          <w:p>
            <w:pPr>
              <w:keepLines w:val="1"/>
              <w:tabs>
                <w:tab w:pos="57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the rate and your description</w:t>
            </w: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w:r>
            <w:r>
              <w:rPr>
                <w:rFonts w:ascii="Cambria" w:hAnsi="Cambria" w:cs="Cambria" w:eastAsia="Cambria"/>
                <w:b w:val="0"/>
                <w:i w:val="0"/>
                <w:color w:val="1A1A1A"/>
                <w:sz w:val="22"/>
                <w:u w:val="none"/>
              </w:rPr>
              <w:t>Read the graph.  This is the taxi graph. Use it to describe the relationship and read the rate.​</w:t>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1931212" cy="1802465"/>
                  <wp:docPr id="3" name="ratio-b423de6b0d22a5b6.png" descr="Blank working grid for this problem"/>
                  <wp:cNvGraphicFramePr>
                    <a:graphicFrameLocks noChangeAspect="1"/>
                  </wp:cNvGraphicFramePr>
                  <a:graphic>
                    <a:graphicData uri="http://schemas.openxmlformats.org/drawingml/2006/picture">
                      <pic:pic>
                        <pic:nvPicPr>
                          <pic:cNvPr id="0" name="ratio-b423de6b0d22a5b6.png"/>
                          <pic:cNvPicPr/>
                        </pic:nvPicPr>
                        <pic:blipFill>
                          <a:blip r:embed="rId13"/>
                          <a:stretch>
                            <a:fillRect/>
                          </a:stretch>
                        </pic:blipFill>
                        <pic:spPr>
                          <a:xfrm>
                            <a:off x="0" y="0"/>
                            <a:ext cx="1931212" cy="1802465"/>
                          </a:xfrm>
                          <a:prstGeom prst="rect"/>
                        </pic:spPr>
                      </pic:pic>
                    </a:graphicData>
                  </a:graphic>
                </wp:inline>
              </w:drawing>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11.</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Read the Rate.</w:t>
            </w:r>
            <w:r>
              <w:rPr>
                <w:rFonts w:ascii="Cambria" w:hAnsi="Cambria" w:cs="Cambria" w:eastAsia="Cambria"/>
                <w:b w:val="0"/>
                <w:i w:val="0"/>
                <w:color w:val="1A1A1A"/>
                <w:sz w:val="22"/>
                <w:u w:val="none"/>
              </w:rPr>
              <w:t xml:space="preserve">  A graph passes through (2, 18) and (5, 45).</w:t>
            </w:r>
          </w:p>
          <w:p>
            <w:pPr>
              <w:keepLines w:val="1"/>
              <w:spacing w:before="14" w:after="9"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val="0"/>
                <w:i w:val="0"/>
                <w:color w:val="1A1A1A"/>
                <w:sz w:val="22"/>
                <w:u w:val="none"/>
              </w:rPr>
              <w:t>Find the rate of change.  __________</w:t>
            </w:r>
          </w:p>
          <w:p>
            <w:pPr>
              <w:keepLines w:val="1"/>
              <w:spacing w:before="14" w:after="9"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val="0"/>
                <w:i w:val="0"/>
                <w:color w:val="1A1A1A"/>
                <w:sz w:val="22"/>
                <w:u w:val="none"/>
              </w:rPr>
              <w:t>Find y when x = 8.  __________</w:t>
            </w:r>
          </w:p>
          <w:p>
            <w:pPr>
              <w:keepLines w:val="1"/>
              <w:spacing w:before="18" w:after="15" w:line="240" w:lineRule="auto"/>
              <w:ind w:left="490"/>
            </w:pPr>
            <w:r>
              <w:rPr>
                <w:rFonts w:ascii="Cambria" w:hAnsi="Cambria" w:cs="Cambria" w:eastAsia="Cambria"/>
                <w:b/>
                <w:i/>
                <w:color w:val="5A5F66"/>
                <w:sz w:val="22"/>
                <w:u w:val="none"/>
              </w:rPr>
              <w:t>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Divide each y by its x to check the rate.</w:t>
            </w:r>
          </w:p>
          <w:tbl>
            <w:tblPr>
              <w:tblW w:w="596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959"/>
            </w:tblGrid>
            <w:tr>
              <w:trPr>
                <w:cantSplit/>
                <w:trHeight w:val="420" w:hRule="atLeast"/>
              </w:trPr>
              <w:tc>
                <w:tcPr>
                  <w:tcW w:type="dxa" w:w="5959"/>
                  <w:vAlign w:val="top"/>
                </w:tcPr>
                <w:p>
                  <w:pPr>
                    <w:keepLines w:val="1"/>
                    <w:spacing w:after="0" w:line="240" w:lineRule="auto"/>
                  </w:pPr>
                  <w:r>
                    <w:rPr>
                      <w:rFonts w:ascii="Cambria" w:hAnsi="Cambria" w:cs="Cambria" w:eastAsia="Cambria"/>
                      <w:sz w:val="22"/>
                      <w:szCs w:val="22"/>
                    </w:rPr>
                    <w:t>Show your work.</w:t>
                  </w:r>
                </w:p>
              </w:tc>
            </w:tr>
          </w:tbl>
          <w:p>
            <w:pPr>
              <w:keepLines w:val="1"/>
              <w:tabs>
                <w:tab w:pos="57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a and b</w:t>
            </w: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c. </w:t>
            </w:r>
            <w:r>
              <w:rPr>
                <w:rFonts w:ascii="Cambria" w:hAnsi="Cambria" w:cs="Cambria" w:eastAsia="Cambria"/>
                <w:b w:val="0"/>
                <w:i w:val="0"/>
                <w:color w:val="1A1A1A"/>
                <w:sz w:val="22"/>
                <w:u w:val="none"/>
              </w:rPr>
              <w:t>Read the graph.  This graph passes through both points. Read the rate straight off it.​</w:t>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41201" cy="1920240"/>
                  <wp:docPr id="4" name="ratio-649e1e9e742c976c.png" descr="Blank working grid for this problem"/>
                  <wp:cNvGraphicFramePr>
                    <a:graphicFrameLocks noChangeAspect="1"/>
                  </wp:cNvGraphicFramePr>
                  <a:graphic>
                    <a:graphicData uri="http://schemas.openxmlformats.org/drawingml/2006/picture">
                      <pic:pic>
                        <pic:nvPicPr>
                          <pic:cNvPr id="0" name="ratio-649e1e9e742c976c.png"/>
                          <pic:cNvPicPr/>
                        </pic:nvPicPr>
                        <pic:blipFill>
                          <a:blip r:embed="rId14"/>
                          <a:stretch>
                            <a:fillRect/>
                          </a:stretch>
                        </pic:blipFill>
                        <pic:spPr>
                          <a:xfrm>
                            <a:off x="0" y="0"/>
                            <a:ext cx="2041201" cy="1920240"/>
                          </a:xfrm>
                          <a:prstGeom prst="rect"/>
                        </pic:spPr>
                      </pic:pic>
                    </a:graphicData>
                  </a:graphic>
                </wp:inline>
              </w:drawing>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12.</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Compare Steepness.</w:t>
            </w:r>
            <w:r>
              <w:rPr>
                <w:rFonts w:ascii="Cambria" w:hAnsi="Cambria" w:cs="Cambria" w:eastAsia="Cambria"/>
                <w:b w:val="0"/>
                <w:i w:val="0"/>
                <w:color w:val="1A1A1A"/>
                <w:sz w:val="22"/>
                <w:u w:val="none"/>
              </w:rPr>
              <w:t xml:space="preserve">  Line P passes through (1, 4) and line Q through (1, 9). Both start at the origin.</w:t>
            </w:r>
          </w:p>
          <w:p>
            <w:pPr>
              <w:keepLines w:val="1"/>
              <w:spacing w:before="14" w:after="9"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val="0"/>
                <w:i w:val="0"/>
                <w:color w:val="1A1A1A"/>
                <w:sz w:val="22"/>
                <w:u w:val="none"/>
              </w:rPr>
              <w:t>Which line is steeper?  __________</w:t>
            </w:r>
          </w:p>
          <w:p>
            <w:pPr>
              <w:keepLines w:val="1"/>
              <w:spacing w:before="14" w:after="9"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val="0"/>
                <w:i w:val="0"/>
                <w:color w:val="1A1A1A"/>
                <w:sz w:val="22"/>
                <w:u w:val="none"/>
              </w:rPr>
              <w:t>What does the steeper line mean in a cost situation?  __________</w:t>
            </w:r>
          </w:p>
          <w:p>
            <w:pPr>
              <w:keepLines w:val="1"/>
              <w:spacing w:before="18" w:after="15" w:line="240" w:lineRule="auto"/>
              <w:ind w:left="490"/>
            </w:pPr>
            <w:r>
              <w:rPr>
                <w:rFonts w:ascii="Cambria" w:hAnsi="Cambria" w:cs="Cambria" w:eastAsia="Cambria"/>
                <w:b/>
                <w:i/>
                <w:color w:val="5A5F66"/>
                <w:sz w:val="22"/>
                <w:u w:val="none"/>
              </w:rPr>
              <w:t>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A bigger rise for the same run is steeper.</w:t>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a and b</w:t>
            </w:r>
          </w:p>
        </w:tc>
        <w:tc>
          <w:tcPr>
            <w:tcW w:w="5400" w:type="dxa"/>
          </w:tcPr>
          <w:p>
            <w:pPr>
              <w:spacing w:before="0" w:after="0" w:line="240" w:lineRule="auto"/>
              <w:rPr>
                <w:rFonts w:ascii="Cambria" w:hAnsi="Cambria" w:cs="Cambria" w:eastAsia="Cambria"/>
                <w:sz w:val="4"/>
                <w:szCs w:val="4"/>
              </w:rPr>
            </w:pP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ANALYZE THE ERROR</w:t>
      </w:r>
      <w:r>
        <w:rPr>
          <w:rFonts w:ascii="Cambria" w:hAnsi="Cambria" w:cs="Cambria" w:eastAsia="Cambria"/>
          <w:b w:val="0"/>
          <w:i/>
          <w:color w:val="5A5F66"/>
          <w:sz w:val="22"/>
          <w:u w:val="none"/>
        </w:rPr>
        <w:tab/>
        <w:t>5 min</w:t>
      </w:r>
    </w:p>
    <w:p>
      <w:pPr>
        <w:keepNext w:val="1"/>
        <w:keepLines w:val="1"/>
        <w:tabs>
          <w:tab w:pos="490" w:val="left"/>
        </w:tabs>
        <w:spacing w:before="21" w:after="14" w:line="240" w:lineRule="auto"/>
        <w:ind w:left="490" w:hanging="490"/>
      </w:pPr>
      <w:r>
        <w:rPr>
          <w:rFonts w:ascii="Cambria" w:hAnsi="Cambria" w:cs="Cambria" w:eastAsia="Cambria"/>
          <w:b/>
          <w:i w:val="0"/>
          <w:color w:val="1A1A1A"/>
          <w:sz w:val="22"/>
          <w:u w:val="none"/>
        </w:rPr>
        <w:t>13.</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Read the work below. Explain the mistake, then show the correct reasoning.</w:t>
      </w:r>
    </w:p>
    <w:tbl>
      <w:tblPr>
        <w:tblW w:w="10800" w:type="dxa"/>
        <w:jc w:val="left"/>
        <w:tblBorders>
          <w:top w:val="single" w:sz="4" w:space="0" w:color="000000"/>
          <w:left w:val="single" w:sz="4" w:space="0" w:color="000000"/>
          <w:bottom w:val="single" w:sz="4" w:space="0" w:color="000000"/>
          <w:right w:val="single" w:sz="4" w:space="0" w:color="000000"/>
          <w:insideH w:val="nil"/>
          <w:insideV w:val="nil"/>
        </w:tblBorders>
        <w:tblLayout w:type="fixed"/>
        <w:tblCellMar>
          <w:top w:w="80" w:type="dxa"/>
          <w:left w:w="140" w:type="dxa"/>
          <w:bottom w:w="80" w:type="dxa"/>
          <w:right w:w="140" w:type="dxa"/>
        </w:tblCellMar>
        <w:tblLook w:firstColumn="1" w:firstRow="1" w:lastColumn="0" w:lastRow="0" w:noHBand="0" w:noVBand="1" w:val="04A0"/>
      </w:tblPr>
      <w:tblGrid>
        <w:gridCol w:w="10800"/>
      </w:tblGrid>
      <w:tr>
        <w:trPr>
          <w:cantSplit/>
        </w:trPr>
        <w:tc>
          <w:tcPr>
            <w:tcW w:type="dxa" w:w="10800"/>
            <w:shd w:val="clear" w:color="auto" w:fill="F7F8FA"/>
          </w:tcPr>
          <w:p>
            <w:pPr>
              <w:keepLines w:val="1"/>
              <w:spacing w:before="0" w:after="15" w:line="240" w:lineRule="auto"/>
            </w:pPr>
            <w:r>
              <w:rPr>
                <w:rFonts w:ascii="Cambria" w:hAnsi="Cambria" w:cs="Cambria" w:eastAsia="Cambria"/>
                <w:b/>
                <w:i w:val="0"/>
                <w:color w:val="003A70"/>
                <w:sz w:val="22"/>
                <w:u w:val="none"/>
              </w:rPr>
              <w:t>BIANCA’S WORK</w:t>
            </w:r>
          </w:p>
          <w:p>
            <w:pPr>
              <w:keepLines w:val="1"/>
              <w:spacing w:before="0" w:after="0" w:line="240" w:lineRule="auto"/>
            </w:pPr>
          </w:p>
        </w:tc>
      </w:tr>
    </w:tbl>
    <w:p>
      <w:pPr>
        <w:keepNext w:val="1"/>
        <w:keepLines w:val="1"/>
        <w:spacing w:before="14" w:after="15" w:line="240" w:lineRule="auto"/>
        <w:ind w:left="490"/>
      </w:pPr>
      <w:r>
        <w:rPr>
          <w:rFonts w:ascii="Cambria" w:hAnsi="Cambria" w:cs="Cambria" w:eastAsia="Cambria"/>
          <w:b w:val="0"/>
          <w:i/>
          <w:color w:val="1A1A1A"/>
          <w:sz w:val="22"/>
          <w:u w:val="none"/>
        </w:rPr>
        <w:t>A walking graph passes through (2, 100) and (4, 200). Bianca said the walker takes 100 steps each minute.</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spacing w:before="14" w:after="9"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val="0"/>
                <w:i w:val="0"/>
                <w:color w:val="1A1A1A"/>
                <w:sz w:val="22"/>
                <w:u w:val="none"/>
              </w:rPr>
              <w:t>Explain the mistake. Check how Bianca used the point (2, 100). What step did she skip?</w:t>
            </w:r>
          </w:p>
          <w:tbl>
            <w:tblPr>
              <w:tblW w:w="4268" w:type="dxa"/>
              <w:jc w:val="left"/>
              <w:tblInd w:w="442" w:type="dxa"/>
              <w:tblBorders>
                <w:top w:val="nil"/>
                <w:left w:val="nil"/>
                <w:bottom w:val="single" w:sz="4" w:space="0" w:color="9AA0A6"/>
                <w:right w:val="nil"/>
                <w:insideH w:val="single" w:sz="4" w:space="0" w:color="9AA0A6"/>
                <w:insideV w:val="nil"/>
              </w:tblBorders>
              <w:tblLayout w:type="fixed"/>
              <w:tblCellMar>
                <w:top w:w="0" w:type="dxa"/>
                <w:left w:w="0" w:type="dxa"/>
                <w:bottom w:w="0" w:type="dxa"/>
                <w:right w:w="0" w:type="dxa"/>
              </w:tblCellMar>
              <w:tblLook w:firstColumn="1" w:firstRow="1" w:lastColumn="0" w:lastRow="0" w:noHBand="0" w:noVBand="1" w:val="04A0"/>
            </w:tblPr>
            <w:tblGrid>
              <w:gridCol w:w="4268"/>
            </w:tblGrid>
            <w:tr>
              <w:trPr>
                <w:cantSplit/>
                <w:trHeight w:val="300" w:hRule="atLeast"/>
              </w:trPr>
              <w:tc>
                <w:tcPr>
                  <w:tcW w:type="dxa" w:w="4268"/>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r>
              <w:trPr>
                <w:cantSplit/>
                <w:trHeight w:val="300" w:hRule="atLeast"/>
              </w:trPr>
              <w:tc>
                <w:tcPr>
                  <w:tcW w:type="dxa" w:w="4268"/>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bl>
          <w:p>
            <w:pPr>
              <w:spacing w:before="0" w:after="0" w:line="240" w:lineRule="auto"/>
              <w:rPr>
                <w:rFonts w:ascii="Cambria" w:hAnsi="Cambria" w:cs="Cambria" w:eastAsia="Cambria"/>
                <w:sz w:val="4"/>
                <w:szCs w:val="4"/>
              </w:rPr>
            </w:pPr>
          </w:p>
          <w:tbl>
            <w:tblPr>
              <w:tblW w:w="4671" w:type="dxa"/>
              <w:jc w:val="left"/>
              <w:tblInd w:w="253" w:type="dxa"/>
              <w:tblBorders>
                <w:top w:val="nil"/>
                <w:left w:val="nil"/>
                <w:bottom w:val="single" w:sz="4" w:space="0" w:color="9AA0A6"/>
                <w:right w:val="nil"/>
                <w:insideH w:val="single" w:sz="4" w:space="0" w:color="9AA0A6"/>
                <w:insideV w:val="nil"/>
              </w:tblBorders>
              <w:tblLayout w:type="fixed"/>
              <w:tblCellMar>
                <w:top w:w="0" w:type="dxa"/>
                <w:left w:w="0" w:type="dxa"/>
                <w:bottom w:w="0" w:type="dxa"/>
                <w:right w:w="0" w:type="dxa"/>
              </w:tblCellMar>
              <w:tblLook w:firstColumn="1" w:firstRow="1" w:lastColumn="0" w:lastRow="0" w:noHBand="0" w:noVBand="1" w:val="04A0"/>
            </w:tblPr>
            <w:tblGrid>
              <w:gridCol w:w="4671"/>
            </w:tblGrid>
            <w:tr>
              <w:trPr>
                <w:cantSplit/>
                <w:trHeight w:val="300" w:hRule="atLeast"/>
              </w:trPr>
              <w:tc>
                <w:tcPr>
                  <w:tcW w:type="dxa" w:w="4671"/>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r>
              <w:trPr>
                <w:cantSplit/>
                <w:trHeight w:val="300" w:hRule="atLeast"/>
              </w:trPr>
              <w:tc>
                <w:tcPr>
                  <w:tcW w:type="dxa" w:w="4671"/>
                </w:tcPr>
                <w:p>
                  <w:pPr>
                    <w:keepLines w:val="1"/>
                    <w:spacing w:before="0" w:after="0" w:line="240" w:lineRule="auto"/>
                  </w:pPr>
                  <w:r>
                    <w:rPr>
                      <w:rFonts w:ascii="Cambria" w:hAnsi="Cambria" w:cs="Cambria" w:eastAsia="Cambria"/>
                      <w:sz w:val="22"/>
                      <w:szCs w:val="22"/>
                    </w:rPr>
                  </w:r>
                  <w:r>
                    <w:rPr>
                      <w:rFonts w:ascii="Cambria" w:hAnsi="Cambria" w:cs="Cambria" w:eastAsia="Cambria"/>
                      <w:b w:val="0"/>
                      <w:i w:val="0"/>
                      <w:color w:val="1A1A1A"/>
                      <w:sz w:val="22"/>
                      <w:u w:val="none"/>
                    </w:rPr>
                    <w:t xml:space="preserve"> </w:t>
                  </w:r>
                </w:p>
              </w:tc>
            </w:tr>
          </w:tbl>
          <w:p>
            <w:pPr>
              <w:spacing w:before="0" w:after="0" w:line="240" w:lineRule="auto"/>
              <w:rPr>
                <w:rFonts w:ascii="Cambria" w:hAnsi="Cambria" w:cs="Cambria" w:eastAsia="Cambria"/>
                <w:sz w:val="4"/>
                <w:szCs w:val="4"/>
              </w:rPr>
            </w:pPr>
          </w:p>
        </w:tc>
        <w:tc>
          <w:tcPr>
            <w:tcW w:w="5400" w:type="dxa"/>
          </w:tcPr>
          <w:p>
            <w:pPr>
              <w:keepLines w:val="1"/>
              <w:spacing w:before="14" w:after="9"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val="0"/>
                <w:i w:val="0"/>
                <w:color w:val="1A1A1A"/>
                <w:sz w:val="22"/>
                <w:u w:val="none"/>
              </w:rPr>
              <w:t xml:space="preserve">Show </w:t>
            </w:r>
            <w:r>
              <w:rPr>
                <w:rFonts w:ascii="Cambria" w:hAnsi="Cambria" w:cs="Cambria" w:eastAsia="Cambria"/>
                <w:b/>
                <w:i w:val="0"/>
                <w:color w:val="1A1A1A"/>
                <w:sz w:val="22"/>
                <w:u w:val="none"/>
              </w:rPr>
              <w:t>correct</w:t>
            </w:r>
            <w:r>
              <w:rPr>
                <w:rFonts w:ascii="Cambria" w:hAnsi="Cambria" w:cs="Cambria" w:eastAsia="Cambria"/>
                <w:b w:val="0"/>
                <w:i w:val="0"/>
                <w:color w:val="1A1A1A"/>
                <w:sz w:val="22"/>
                <w:u w:val="none"/>
              </w:rPr>
              <w:t xml:space="preserve"> work</w:t>
            </w:r>
          </w:p>
          <w:tbl>
            <w:tblPr>
              <w:tblW w:w="540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400"/>
            </w:tblGrid>
            <w:tr>
              <w:trPr>
                <w:cantSplit/>
                <w:trHeight w:val="420" w:hRule="atLeast"/>
              </w:trPr>
              <w:tc>
                <w:tcPr>
                  <w:tcW w:type="dxa" w:w="5400"/>
                  <w:vAlign w:val="top"/>
                </w:tcPr>
                <w:p>
                  <w:pPr>
                    <w:keepLines w:val="1"/>
                    <w:spacing w:after="0" w:line="240" w:lineRule="auto"/>
                  </w:pPr>
                  <w:r>
                    <w:rPr>
                      <w:rFonts w:ascii="Cambria" w:hAnsi="Cambria" w:cs="Cambria" w:eastAsia="Cambria"/>
                      <w:sz w:val="22"/>
                      <w:szCs w:val="22"/>
                    </w:rPr>
                  </w:r>
                  <w:r>
                    <w:rPr>
                      <w:rFonts w:ascii="Cambria" w:hAnsi="Cambria" w:cs="Cambria" w:eastAsia="Cambria"/>
                      <w:b w:val="0"/>
                      <w:i/>
                      <w:color w:val="5A5F66"/>
                      <w:sz w:val="22"/>
                      <w:u w:val="none"/>
                    </w:rPr>
                    <w:t>Show the correct work.</w:t>
                  </w:r>
                </w:p>
              </w:tc>
            </w:tr>
          </w:tbl>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Correct answer </w:t>
            </w:r>
            <w:r>
              <w:rPr>
                <w:rFonts w:ascii="Cambria" w:hAnsi="Cambria" w:cs="Cambria" w:eastAsia="Cambria"/>
                <w:b w:val="0"/>
                <w:i w:val="0"/>
                <w:color w:val="1A1A1A"/>
                <w:sz w:val="22"/>
                <w:u w:val="none"/>
              </w:rPr>
              <w:tab/>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STRETCH YOUR THINKING</w:t>
      </w:r>
      <w:r>
        <w:rPr>
          <w:rFonts w:ascii="Cambria" w:hAnsi="Cambria" w:cs="Cambria" w:eastAsia="Cambria"/>
          <w:b w:val="0"/>
          <w:i/>
          <w:color w:val="5A5F66"/>
          <w:sz w:val="22"/>
          <w:u w:val="none"/>
        </w:rPr>
        <w:tab/>
        <w:t>multi-step reasoning · 8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14.</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Two Riders.</w:t>
            </w:r>
            <w:r>
              <w:rPr>
                <w:rFonts w:ascii="Cambria" w:hAnsi="Cambria" w:cs="Cambria" w:eastAsia="Cambria"/>
                <w:b w:val="0"/>
                <w:i w:val="0"/>
                <w:color w:val="1A1A1A"/>
                <w:sz w:val="22"/>
                <w:u w:val="none"/>
              </w:rPr>
              <w:t xml:space="preserve">  Rider 1’s graph passes through (2, 24) and Rider 2’s through (3, 30). Both graph distance in kilometres against hours and start at the origin.</w:t>
            </w:r>
          </w:p>
          <w:p>
            <w:pPr>
              <w:keepLines w:val="1"/>
              <w:spacing w:before="14" w:after="9"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val="0"/>
                <w:i w:val="0"/>
                <w:color w:val="1A1A1A"/>
                <w:sz w:val="22"/>
                <w:u w:val="none"/>
              </w:rPr>
              <w:t>Find each rider’s rate.</w:t>
            </w:r>
          </w:p>
          <w:p>
            <w:pPr>
              <w:keepLines w:val="1"/>
              <w:spacing w:before="14" w:after="9"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val="0"/>
                <w:i w:val="0"/>
                <w:color w:val="1A1A1A"/>
                <w:sz w:val="22"/>
                <w:u w:val="none"/>
              </w:rPr>
              <w:t>Whose line is steeper, and what does that mean?</w:t>
            </w:r>
          </w:p>
          <w:p>
            <w:pPr>
              <w:keepLines w:val="1"/>
              <w:spacing w:before="14" w:after="9" w:line="240" w:lineRule="auto"/>
              <w:ind w:left="893" w:hanging="403"/>
            </w:pPr>
            <w:r>
              <w:rPr>
                <w:rFonts w:ascii="Cambria" w:hAnsi="Cambria" w:cs="Cambria" w:eastAsia="Cambria"/>
                <w:b/>
                <w:i w:val="0"/>
                <w:color w:val="1A1A1A"/>
                <w:sz w:val="22"/>
                <w:u w:val="none"/>
              </w:rPr>
              <w:t xml:space="preserve">c. </w:t>
            </w:r>
            <w:r>
              <w:rPr>
                <w:rFonts w:ascii="Cambria" w:hAnsi="Cambria" w:cs="Cambria" w:eastAsia="Cambria"/>
                <w:b w:val="0"/>
                <w:i w:val="0"/>
                <w:color w:val="1A1A1A"/>
                <w:sz w:val="22"/>
                <w:u w:val="none"/>
              </w:rPr>
              <w:t>Find how far each rider travels in 5 hours and the gap between them.</w:t>
            </w:r>
          </w:p>
          <w:tbl>
            <w:tblPr>
              <w:tblW w:w="596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959"/>
            </w:tblGrid>
            <w:tr>
              <w:trPr>
                <w:trHeight w:val="420" w:hRule="atLeast"/>
              </w:trPr>
              <w:tc>
                <w:tcPr>
                  <w:tcW w:type="dxa" w:w="5959"/>
                  <w:vAlign w:val="top"/>
                </w:tcPr>
                <w:p>
                  <w:pPr>
                    <w:keepLines w:val="1"/>
                    <w:spacing w:after="0" w:line="240" w:lineRule="auto"/>
                  </w:pPr>
                  <w:r>
                    <w:rPr>
                      <w:rFonts w:ascii="Cambria" w:hAnsi="Cambria" w:cs="Cambria" w:eastAsia="Cambria"/>
                      <w:sz w:val="22"/>
                      <w:szCs w:val="22"/>
                    </w:rPr>
                    <w:t>Show your work.</w:t>
                  </w:r>
                </w:p>
              </w:tc>
            </w:tr>
          </w:tbl>
          <w:p>
            <w:pPr>
              <w:keepLines w:val="1"/>
              <w:tabs>
                <w:tab w:pos="57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r>
              <w:rPr>
                <w:rFonts w:ascii="Cambria" w:hAnsi="Cambria" w:cs="Cambria" w:eastAsia="Cambria"/>
                <w:b w:val="0"/>
                <w:i w:val="0"/>
                <w:color w:val="5A5F66"/>
                <w:sz w:val="22"/>
                <w:u w:val="none"/>
              </w:rPr>
              <w:t xml:space="preserve">  both rates, the steeper line, and the gap</w:t>
            </w: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d. </w:t>
            </w:r>
            <w:r>
              <w:rPr>
                <w:rFonts w:ascii="Cambria" w:hAnsi="Cambria" w:cs="Cambria" w:eastAsia="Cambria"/>
                <w:b w:val="0"/>
                <w:i w:val="0"/>
                <w:color w:val="1A1A1A"/>
                <w:sz w:val="22"/>
                <w:u w:val="none"/>
              </w:rPr>
              <w:t>Graph both riders.  Draw each rider’s line on the same plane, label them 1 and 2, then compare the steepness.​</w:t>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41201" cy="1920240"/>
                  <wp:docPr id="5" name="coord-a8d5bcab92c2a7c9.png" descr="Blank working grid for this problem"/>
                  <wp:cNvGraphicFramePr>
                    <a:graphicFrameLocks noChangeAspect="1"/>
                  </wp:cNvGraphicFramePr>
                  <a:graphic>
                    <a:graphicData uri="http://schemas.openxmlformats.org/drawingml/2006/picture">
                      <pic:pic>
                        <pic:nvPicPr>
                          <pic:cNvPr id="0" name="coord-a8d5bcab92c2a7c9.png"/>
                          <pic:cNvPicPr/>
                        </pic:nvPicPr>
                        <pic:blipFill>
                          <a:blip r:embed="rId15"/>
                          <a:stretch>
                            <a:fillRect/>
                          </a:stretch>
                        </pic:blipFill>
                        <pic:spPr>
                          <a:xfrm>
                            <a:off x="0" y="0"/>
                            <a:ext cx="2041201" cy="1920240"/>
                          </a:xfrm>
                          <a:prstGeom prst="rect"/>
                        </pic:spPr>
                      </pic:pic>
                    </a:graphicData>
                  </a:graphic>
                </wp:inline>
              </w:drawing>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TEST PRACTICE</w:t>
      </w:r>
      <w:r>
        <w:rPr>
          <w:rFonts w:ascii="Cambria" w:hAnsi="Cambria" w:cs="Cambria" w:eastAsia="Cambria"/>
          <w:b w:val="0"/>
          <w:i/>
          <w:color w:val="5A5F66"/>
          <w:sz w:val="22"/>
          <w:u w:val="none"/>
        </w:rPr>
        <w:tab/>
        <w:t>multiple choice · fill one box · 6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15.</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A graph through (1, 8) and (2, 16) shows a rate of —</w:t>
            </w:r>
          </w:p>
          <w:tbl>
            <w:tblPr>
              <w:tblW w:w="516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1290"/>
              <w:gridCol w:w="1290"/>
              <w:gridCol w:w="1290"/>
              <w:gridCol w:w="1290"/>
            </w:tblGrid>
            <w:tr>
              <w:trPr>
                <w:cantSplit/>
              </w:trPr>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A.  16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B.  8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C.  2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D.  24 per unit</w:t>
                  </w:r>
                </w:p>
              </w:tc>
            </w:tr>
          </w:tbl>
          <w:p>
            <w:pPr>
              <w:spacing w:before="0" w:after="0" w:line="240" w:lineRule="auto"/>
              <w:rPr>
                <w:rFonts w:ascii="Cambria" w:hAnsi="Cambria" w:cs="Cambria" w:eastAsia="Cambria"/>
                <w:sz w:val="4"/>
                <w:szCs w:val="4"/>
              </w:rPr>
            </w:pP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16.</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A steeper line shows a —</w:t>
            </w:r>
          </w:p>
          <w:tbl>
            <w:tblPr>
              <w:tblW w:w="540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1350"/>
              <w:gridCol w:w="1350"/>
              <w:gridCol w:w="1350"/>
              <w:gridCol w:w="1350"/>
            </w:tblGrid>
            <w:tr>
              <w:trPr>
                <w:cantSplit/>
              </w:trPr>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A.  larger total only</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B.  smaller rate</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C.  larger rate</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D.  zero rate</w:t>
                  </w:r>
                </w:p>
              </w:tc>
            </w:tr>
          </w:tbl>
          <w:p>
            <w:pPr>
              <w:spacing w:before="0" w:after="0" w:line="240" w:lineRule="auto"/>
              <w:rPr>
                <w:rFonts w:ascii="Cambria" w:hAnsi="Cambria" w:cs="Cambria" w:eastAsia="Cambria"/>
                <w:sz w:val="4"/>
                <w:szCs w:val="4"/>
              </w:rPr>
            </w:pP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17.</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A graph through (3, 21) has a rate of —</w:t>
            </w:r>
          </w:p>
          <w:tbl>
            <w:tblPr>
              <w:tblW w:w="516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1290"/>
              <w:gridCol w:w="1290"/>
              <w:gridCol w:w="1290"/>
              <w:gridCol w:w="1290"/>
            </w:tblGrid>
            <w:tr>
              <w:trPr>
                <w:cantSplit/>
              </w:trPr>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A.  24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B.  21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C.  3 per unit</w:t>
                  </w:r>
                </w:p>
              </w:tc>
              <w:tc>
                <w:tcPr>
                  <w:tcW w:type="dxa" w:w="129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D.  7 per unit</w:t>
                  </w:r>
                </w:p>
              </w:tc>
            </w:tr>
          </w:tbl>
          <w:p>
            <w:pPr>
              <w:spacing w:before="0" w:after="0" w:line="240" w:lineRule="auto"/>
              <w:rPr>
                <w:rFonts w:ascii="Cambria" w:hAnsi="Cambria" w:cs="Cambria" w:eastAsia="Cambria"/>
                <w:sz w:val="4"/>
                <w:szCs w:val="4"/>
              </w:rPr>
            </w:pP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18.</w:t>
            </w:r>
            <w:r>
              <w:rPr>
                <w:rFonts w:ascii="Cambria" w:hAnsi="Cambria" w:cs="Cambria" w:eastAsia="Cambria"/>
                <w:b w:val="0"/>
                <w:i w:val="0"/>
                <w:color w:val="1A1A1A"/>
                <w:sz w:val="22"/>
                <w:u w:val="none"/>
              </w:rPr>
              <w:tab/>
            </w:r>
            <w:r>
              <w:rPr>
                <w:rFonts w:ascii="Cambria" w:hAnsi="Cambria" w:cs="Cambria" w:eastAsia="Cambria"/>
                <w:b w:val="0"/>
                <w:i w:val="0"/>
                <w:color w:val="1A1A1A"/>
                <w:sz w:val="22"/>
                <w:u w:val="none"/>
              </w:rPr>
              <w:t>The point where a line meets the y-axis shows the value when x is —</w:t>
            </w:r>
          </w:p>
          <w:tbl>
            <w:tblPr>
              <w:tblW w:w="540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1350"/>
              <w:gridCol w:w="1350"/>
              <w:gridCol w:w="1350"/>
              <w:gridCol w:w="1350"/>
            </w:tblGrid>
            <w:tr>
              <w:trPr>
                <w:cantSplit/>
              </w:trPr>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A.  0</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B.  1</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C.  the rate</w:t>
                  </w:r>
                </w:p>
              </w:tc>
              <w:tc>
                <w:tcPr>
                  <w:tcW w:type="dxa" w:w="1350"/>
                  <w:vAlign w:val="center"/>
                </w:tcPr>
                <w:p>
                  <w:pPr>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D.  the total</w:t>
                  </w:r>
                </w:p>
              </w:tc>
            </w:tr>
          </w:tbl>
          <w:p>
            <w:pPr>
              <w:spacing w:before="0" w:after="0" w:line="240" w:lineRule="auto"/>
              <w:rPr>
                <w:rFonts w:ascii="Cambria" w:hAnsi="Cambria" w:cs="Cambria" w:eastAsia="Cambria"/>
                <w:sz w:val="4"/>
                <w:szCs w:val="4"/>
              </w:rPr>
            </w:pP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SPIRAL REVIEW</w:t>
      </w:r>
      <w:r>
        <w:rPr>
          <w:rFonts w:ascii="Cambria" w:hAnsi="Cambria" w:cs="Cambria" w:eastAsia="Cambria"/>
          <w:b w:val="0"/>
          <w:i/>
          <w:color w:val="5A5F66"/>
          <w:sz w:val="22"/>
          <w:u w:val="none"/>
        </w:rPr>
        <w:tab/>
        <w:t>earlier skills · keep them sharp · 6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19.</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From Lesson 9-2 Session 1.</w:t>
            </w:r>
            <w:r>
              <w:rPr>
                <w:rFonts w:ascii="Cambria" w:hAnsi="Cambria" w:cs="Cambria" w:eastAsia="Cambria"/>
                <w:b w:val="0"/>
                <w:i w:val="0"/>
                <w:color w:val="1A1A1A"/>
                <w:sz w:val="22"/>
                <w:u w:val="none"/>
              </w:rPr>
              <w:t xml:space="preserve">  At $8 per ticket, list the pair for 3 tickets.</w:t>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20.</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From Lesson 9-1 Session 1.</w:t>
            </w:r>
            <w:r>
              <w:rPr>
                <w:rFonts w:ascii="Cambria" w:hAnsi="Cambria" w:cs="Cambria" w:eastAsia="Cambria"/>
                <w:b w:val="0"/>
                <w:i w:val="0"/>
                <w:color w:val="1A1A1A"/>
                <w:sz w:val="22"/>
                <w:u w:val="none"/>
              </w:rPr>
              <w:t xml:space="preserve">  Which variable goes on the y-axis?</w:t>
            </w:r>
          </w:p>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r>
    </w:tbl>
    <w:p>
      <w:pPr>
        <w:spacing w:before="0" w:after="0" w:line="240" w:lineRule="auto"/>
        <w:rPr>
          <w:rFonts w:ascii="Cambria" w:hAnsi="Cambria" w:cs="Cambria" w:eastAsia="Cambria"/>
          <w:sz w:val="4"/>
          <w:szCs w:val="4"/>
        </w:rPr>
      </w:pP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5400"/>
        <w:gridCol w:w="5400"/>
      </w:tblGrid>
      <w:tr>
        <w:trPr>
          <w:cantSplit/>
        </w:trPr>
        <w:tc>
          <w:tcPr>
            <w:tcW w:w="54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21.</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From Lesson 8-3 Session 1.</w:t>
            </w:r>
            <w:r>
              <w:rPr>
                <w:rFonts w:ascii="Cambria" w:hAnsi="Cambria" w:cs="Cambria" w:eastAsia="Cambria"/>
                <w:b w:val="0"/>
                <w:i w:val="0"/>
                <w:color w:val="1A1A1A"/>
                <w:sz w:val="22"/>
                <w:u w:val="none"/>
              </w:rPr>
              <w:t xml:space="preserve">  Solve 8n = 88.</w:t>
            </w:r>
          </w:p>
          <w:p>
            <w:pPr>
              <w:keepLines w:val="1"/>
              <w:tabs>
                <w:tab w:pos="49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c>
          <w:tcPr>
            <w:tcW w:w="5400" w:type="dxa"/>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22.</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From Lesson 5-2 Session 1.</w:t>
            </w:r>
            <w:r>
              <w:rPr>
                <w:rFonts w:ascii="Cambria" w:hAnsi="Cambria" w:cs="Cambria" w:eastAsia="Cambria"/>
                <w:b w:val="0"/>
                <w:i w:val="0"/>
                <w:color w:val="1A1A1A"/>
                <w:sz w:val="22"/>
                <w:u w:val="none"/>
              </w:rPr>
              <w:t xml:space="preserve">  A triangle has base 16 ft and height 7 ft. Find its area.</w:t>
            </w:r>
          </w:p>
          <w:p>
            <w:pPr>
              <w:keepLines w:val="1"/>
              <w:tabs>
                <w:tab w:pos="515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r>
    </w:tbl>
    <w:p>
      <w:pPr>
        <w:keepNext/>
        <w:pBdr>
          <w:bottom w:val="single" w:sz="8" w:space="3" w:color="003A70"/>
        </w:pBdr>
        <w:tabs>
          <w:tab w:pos="10800" w:val="right"/>
        </w:tabs>
        <w:spacing w:before="30" w:after="15" w:line="240" w:lineRule="auto"/>
      </w:pPr>
      <w:r>
        <w:rPr>
          <w:rFonts w:ascii="Cambria" w:hAnsi="Cambria" w:cs="Cambria" w:eastAsia="Cambria"/>
          <w:b/>
          <w:i w:val="0"/>
          <w:color w:val="003A70"/>
          <w:spacing w:val="14"/>
          <w:sz w:val="22"/>
          <w:u w:val="none"/>
        </w:rPr>
        <w:t>CHECK YOUR UNDERSTANDING</w:t>
      </w:r>
      <w:r>
        <w:rPr>
          <w:rFonts w:ascii="Cambria" w:hAnsi="Cambria" w:cs="Cambria" w:eastAsia="Cambria"/>
          <w:b w:val="0"/>
          <w:i/>
          <w:color w:val="5A5F66"/>
          <w:sz w:val="22"/>
          <w:u w:val="none"/>
        </w:rPr>
        <w:tab/>
        <w:t>5 min</w:t>
      </w:r>
    </w:p>
    <w:tbl>
      <w:tblPr>
        <w:tblW w:w="108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6200"/>
        <w:gridCol w:w="4600"/>
      </w:tblGrid>
      <w:tr>
        <w:trPr>
          <w:cantSplit/>
        </w:trPr>
        <w:tc>
          <w:tcPr>
            <w:tcW w:w="6200" w:type="dxa"/>
            <w:tcMar>
              <w:right w:w="240" w:type="dxa"/>
            </w:tcMar>
          </w:tcPr>
          <w:p>
            <w:pPr>
              <w:keepLines w:val="1"/>
              <w:tabs>
                <w:tab w:pos="490" w:val="left"/>
              </w:tabs>
              <w:spacing w:before="21" w:after="14" w:line="240" w:lineRule="auto"/>
              <w:ind w:left="490" w:hanging="490"/>
            </w:pPr>
            <w:r>
              <w:rPr>
                <w:rFonts w:ascii="Cambria" w:hAnsi="Cambria" w:cs="Cambria" w:eastAsia="Cambria"/>
                <w:b/>
                <w:i w:val="0"/>
                <w:color w:val="1A1A1A"/>
                <w:sz w:val="22"/>
                <w:u w:val="none"/>
              </w:rPr>
              <w:t>23.</w:t>
            </w:r>
            <w:r>
              <w:rPr>
                <w:rFonts w:ascii="Cambria" w:hAnsi="Cambria" w:cs="Cambria" w:eastAsia="Cambria"/>
                <w:b w:val="0"/>
                <w:i w:val="0"/>
                <w:color w:val="1A1A1A"/>
                <w:sz w:val="22"/>
                <w:u w:val="none"/>
              </w:rPr>
              <w:tab/>
            </w:r>
            <w:r>
              <w:rPr>
                <w:rFonts w:ascii="Cambria" w:hAnsi="Cambria" w:cs="Cambria" w:eastAsia="Cambria"/>
                <w:b/>
                <w:i w:val="0"/>
                <w:color w:val="1A1A1A"/>
                <w:sz w:val="22"/>
                <w:u w:val="none"/>
              </w:rPr>
              <w:t>Movie Night Popcorn.</w:t>
            </w:r>
            <w:r>
              <w:rPr>
                <w:rFonts w:ascii="Cambria" w:hAnsi="Cambria" w:cs="Cambria" w:eastAsia="Cambria"/>
                <w:b w:val="0"/>
                <w:i w:val="0"/>
                <w:color w:val="1A1A1A"/>
                <w:sz w:val="22"/>
                <w:u w:val="none"/>
              </w:rPr>
              <w:t xml:space="preserve">  A popcorn graph shows bags on the x-axis and dollars on the y-axis. It passes through (3, 24) and (6, 48).</w:t>
            </w:r>
          </w:p>
          <w:p>
            <w:pPr>
              <w:keepLines w:val="1"/>
              <w:spacing w:before="14" w:after="9" w:line="240" w:lineRule="auto"/>
              <w:ind w:left="893" w:hanging="403"/>
            </w:pPr>
            <w:r>
              <w:rPr>
                <w:rFonts w:ascii="Cambria" w:hAnsi="Cambria" w:cs="Cambria" w:eastAsia="Cambria"/>
                <w:b/>
                <w:i w:val="0"/>
                <w:color w:val="1A1A1A"/>
                <w:sz w:val="22"/>
                <w:u w:val="none"/>
              </w:rPr>
              <w:t xml:space="preserve">a. </w:t>
            </w:r>
            <w:r>
              <w:rPr>
                <w:rFonts w:ascii="Cambria" w:hAnsi="Cambria" w:cs="Cambria" w:eastAsia="Cambria"/>
                <w:b w:val="0"/>
                <w:i w:val="0"/>
                <w:color w:val="1A1A1A"/>
                <w:sz w:val="22"/>
                <w:u w:val="none"/>
              </w:rPr>
              <w:t xml:space="preserve">Cost of one bag</w:t>
            </w:r>
            <w:r>
              <w:rPr>
                <w:rFonts w:ascii="Cambria" w:hAnsi="Cambria" w:cs="Cambria" w:eastAsia="Cambria"/>
                <w:b w:val="0"/>
                <w:i w:val="0"/>
                <w:color w:val="1A1A1A"/>
                <w:sz w:val="22"/>
                <w:u w:val="none"/>
              </w:rPr>
              <w:t xml:space="preserve"> </w:t>
            </w:r>
            <w:r>
              <w:rPr>
                <w:rFonts w:ascii="Cambria" w:hAnsi="Cambria" w:cs="Cambria" w:eastAsia="Cambria"/>
                <w:b w:val="0"/>
                <w:i w:val="0"/>
                <w:color w:val="1A1A1A"/>
                <w:sz w:val="22"/>
                <w:u w:val="none"/>
              </w:rPr>
              <w:t xml:space="preserve">__________</w:t>
            </w:r>
          </w:p>
          <w:p>
            <w:pPr>
              <w:keepLines w:val="1"/>
              <w:spacing w:before="14" w:after="9" w:line="240" w:lineRule="auto"/>
              <w:ind w:left="893" w:hanging="403"/>
            </w:pPr>
            <w:r>
              <w:rPr>
                <w:rFonts w:ascii="Cambria" w:hAnsi="Cambria" w:cs="Cambria" w:eastAsia="Cambria"/>
                <w:b/>
                <w:i w:val="0"/>
                <w:color w:val="1A1A1A"/>
                <w:sz w:val="22"/>
                <w:u w:val="none"/>
              </w:rPr>
              <w:t xml:space="preserve">b. </w:t>
            </w:r>
            <w:r>
              <w:rPr>
                <w:rFonts w:ascii="Cambria" w:hAnsi="Cambria" w:cs="Cambria" w:eastAsia="Cambria"/>
                <w:b w:val="0"/>
                <w:i w:val="0"/>
                <w:color w:val="1A1A1A"/>
                <w:sz w:val="22"/>
                <w:u w:val="none"/>
              </w:rPr>
              <w:t xml:space="preserve">Plot both points, extend the path, and find the cost of 8 bags</w:t>
            </w:r>
            <w:r>
              <w:rPr>
                <w:rFonts w:ascii="Cambria" w:hAnsi="Cambria" w:cs="Cambria" w:eastAsia="Cambria"/>
                <w:b w:val="0"/>
                <w:i w:val="0"/>
                <w:color w:val="1A1A1A"/>
                <w:sz w:val="22"/>
                <w:u w:val="none"/>
              </w:rPr>
              <w:t xml:space="preserve"> </w:t>
            </w:r>
            <w:r>
              <w:rPr>
                <w:rFonts w:ascii="Cambria" w:hAnsi="Cambria" w:cs="Cambria" w:eastAsia="Cambria"/>
                <w:b w:val="0"/>
                <w:i w:val="0"/>
                <w:color w:val="1A1A1A"/>
                <w:sz w:val="22"/>
                <w:u w:val="none"/>
              </w:rPr>
              <w:t xml:space="preserve">__________</w:t>
            </w:r>
          </w:p>
          <w:p>
            <w:pPr>
              <w:keepLines w:val="1"/>
              <w:spacing w:before="18" w:after="15" w:line="240" w:lineRule="auto"/>
              <w:ind w:left="490"/>
            </w:pPr>
            <w:r>
              <w:rPr>
                <w:rFonts w:ascii="Cambria" w:hAnsi="Cambria" w:cs="Cambria" w:eastAsia="Cambria"/>
                <w:b/>
                <w:i/>
                <w:color w:val="5A5F66"/>
                <w:sz w:val="22"/>
                <w:u w:val="none"/>
              </w:rPr>
              <w:t>Hint</w:t>
            </w:r>
            <w:r>
              <w:rPr>
                <w:rFonts w:ascii="Cambria" w:hAnsi="Cambria" w:cs="Cambria" w:eastAsia="Cambria"/>
                <w:b w:val="0"/>
                <w:i/>
                <w:color w:val="5A5F66"/>
                <w:sz w:val="22"/>
                <w:u w:val="none"/>
              </w:rPr>
              <w:t xml:space="preserve"> </w:t>
            </w:r>
            <w:r>
              <w:rPr>
                <w:rFonts w:ascii="Cambria" w:hAnsi="Cambria" w:cs="Cambria" w:eastAsia="Cambria"/>
                <w:b w:val="0"/>
                <w:i/>
                <w:color w:val="5A5F66"/>
                <w:sz w:val="22"/>
                <w:u w:val="none"/>
              </w:rPr>
              <w:t xml:space="preserve">Get the cost for a single bag first, then stretch that pattern farther along the graph.</w:t>
            </w:r>
          </w:p>
          <w:tbl>
            <w:tblPr>
              <w:tblW w:w="5960"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5959"/>
            </w:tblGrid>
            <w:tr>
              <w:trPr>
                <w:cantSplit/>
                <w:trHeight w:val="420" w:hRule="atLeast"/>
              </w:trPr>
              <w:tc>
                <w:tcPr>
                  <w:tcW w:type="dxa" w:w="5959"/>
                  <w:vAlign w:val="top"/>
                </w:tcPr>
                <w:p>
                  <w:pPr>
                    <w:keepLines w:val="1"/>
                    <w:spacing w:after="0" w:line="240" w:lineRule="auto"/>
                  </w:pPr>
                  <w:r>
                    <w:rPr>
                      <w:rFonts w:ascii="Cambria" w:hAnsi="Cambria" w:cs="Cambria" w:eastAsia="Cambria"/>
                      <w:sz w:val="22"/>
                      <w:szCs w:val="22"/>
                    </w:rPr>
                  </w:r>
                  <w:r>
                    <w:rPr>
                      <w:rFonts w:ascii="Cambria" w:hAnsi="Cambria" w:cs="Cambria" w:eastAsia="Cambria"/>
                      <w:b w:val="0"/>
                      <w:i/>
                      <w:color w:val="5A5F66"/>
                      <w:sz w:val="22"/>
                      <w:u w:val="none"/>
                    </w:rPr>
                    <w:t>Show your work.</w:t>
                  </w:r>
                </w:p>
              </w:tc>
            </w:tr>
          </w:tbl>
          <w:p>
            <w:pPr>
              <w:keepLines w:val="1"/>
              <w:tabs>
                <w:tab w:pos="5710" w:val="right" w:leader="underscore"/>
              </w:tabs>
              <w:spacing w:before="20" w:after="15" w:line="240" w:lineRule="auto"/>
              <w:ind w:left="490"/>
            </w:pPr>
            <w:r>
              <w:rPr>
                <w:rFonts w:ascii="Cambria" w:hAnsi="Cambria" w:cs="Cambria" w:eastAsia="Cambria"/>
                <w:b/>
                <w:i w:val="0"/>
                <w:color w:val="1A1A1A"/>
                <w:sz w:val="22"/>
                <w:u w:val="none"/>
              </w:rPr>
              <w:t xml:space="preserve">Answer </w:t>
            </w:r>
            <w:r>
              <w:rPr>
                <w:rFonts w:ascii="Cambria" w:hAnsi="Cambria" w:cs="Cambria" w:eastAsia="Cambria"/>
                <w:b w:val="0"/>
                <w:i w:val="0"/>
                <w:color w:val="1A1A1A"/>
                <w:sz w:val="22"/>
                <w:u w:val="none"/>
              </w:rPr>
              <w:tab/>
            </w:r>
          </w:p>
        </w:tc>
        <w:tc>
          <w:tcPr>
            <w:tcW w:w="4600" w:type="dxa"/>
          </w:tcPr>
          <w:p>
            <w:pPr>
              <w:keepLines w:val="1"/>
              <w:spacing w:before="14" w:after="9" w:line="240" w:lineRule="auto"/>
              <w:ind w:left="893" w:hanging="403"/>
            </w:pPr>
            <w:r>
              <w:rPr>
                <w:rFonts w:ascii="Cambria" w:hAnsi="Cambria" w:cs="Cambria" w:eastAsia="Cambria"/>
                <w:b/>
                <w:i w:val="0"/>
                <w:color w:val="1A1A1A"/>
                <w:sz w:val="22"/>
                <w:u w:val="none"/>
              </w:rPr>
              <w:t xml:space="preserve">c. </w:t>
            </w:r>
            <w:r>
              <w:rPr>
                <w:rFonts w:ascii="Cambria" w:hAnsi="Cambria" w:cs="Cambria" w:eastAsia="Cambria"/>
                <w:b w:val="0"/>
                <w:i w:val="0"/>
                <w:color w:val="1A1A1A"/>
                <w:sz w:val="22"/>
                <w:u w:val="none"/>
              </w:rPr>
              <w:t>Graph.  Plot the ordered pairs on the coordinate plane below, then draw a straight line through them.​</w:t>
            </w:r>
          </w:p>
          <w:p>
            <w:pPr>
              <w:spacing w:before="14" w:after="21"/>
              <w:jc w:val="center"/>
            </w:pPr>
            <w:r>
              <w:rPr>
                <w:rFonts w:ascii="Cambria" w:hAnsi="Cambria" w:cs="Cambria" w:eastAsia="Cambria"/>
                <w:sz w:val="22"/>
                <w:szCs w:val="22"/>
              </w:rPr>
              <w:drawing>
                <wp:inline xmlns:a="http://schemas.openxmlformats.org/drawingml/2006/main" xmlns:pic="http://schemas.openxmlformats.org/drawingml/2006/picture">
                  <wp:extent cx="2031156" cy="1920240"/>
                  <wp:docPr id="6" name="coord-f66b8d6156831b05.png" descr="Blank working grid for this problem"/>
                  <wp:cNvGraphicFramePr>
                    <a:graphicFrameLocks noChangeAspect="1"/>
                  </wp:cNvGraphicFramePr>
                  <a:graphic>
                    <a:graphicData uri="http://schemas.openxmlformats.org/drawingml/2006/picture">
                      <pic:pic>
                        <pic:nvPicPr>
                          <pic:cNvPr id="0" name="coord-f66b8d6156831b05.png"/>
                          <pic:cNvPicPr/>
                        </pic:nvPicPr>
                        <pic:blipFill>
                          <a:blip r:embed="rId16"/>
                          <a:stretch>
                            <a:fillRect/>
                          </a:stretch>
                        </pic:blipFill>
                        <pic:spPr>
                          <a:xfrm>
                            <a:off x="0" y="0"/>
                            <a:ext cx="2031156" cy="1920240"/>
                          </a:xfrm>
                          <a:prstGeom prst="rect"/>
                        </pic:spPr>
                      </pic:pic>
                    </a:graphicData>
                  </a:graphic>
                </wp:inline>
              </w:drawing>
            </w:r>
          </w:p>
        </w:tc>
      </w:tr>
    </w:tbl>
    <w:p>
      <w:pPr>
        <w:spacing w:before="0" w:after="0" w:line="240" w:lineRule="auto"/>
        <w:rPr>
          <w:rFonts w:ascii="Cambria" w:hAnsi="Cambria" w:cs="Cambria" w:eastAsia="Cambria"/>
          <w:sz w:val="4"/>
          <w:szCs w:val="4"/>
        </w:rPr>
      </w:pPr>
    </w:p>
    <w:tbl>
      <w:tblPr>
        <w:tblW w:w="10800"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700"/>
        <w:gridCol w:w="2700"/>
        <w:gridCol w:w="2700"/>
        <w:gridCol w:w="2700"/>
      </w:tblGrid>
      <w:tr>
        <w:trPr>
          <w:cantSplit/>
        </w:trPr>
        <w:tc>
          <w:tcPr>
            <w:tcW w:type="dxa" w:w="2700"/>
            <w:vAlign w:val="center"/>
          </w:tcPr>
          <w:p>
            <w:pPr>
              <w:keepNext/>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4 — Can teach it</w:t>
            </w:r>
          </w:p>
        </w:tc>
        <w:tc>
          <w:tcPr>
            <w:tcW w:type="dxa" w:w="2700"/>
            <w:vAlign w:val="center"/>
          </w:tcPr>
          <w:p>
            <w:pPr>
              <w:keepNext/>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3 — Got it</w:t>
            </w:r>
          </w:p>
        </w:tc>
        <w:tc>
          <w:tcPr>
            <w:tcW w:type="dxa" w:w="2700"/>
            <w:vAlign w:val="center"/>
          </w:tcPr>
          <w:p>
            <w:pPr>
              <w:keepNext/>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2 — Need hint</w:t>
            </w:r>
          </w:p>
        </w:tc>
        <w:tc>
          <w:tcPr>
            <w:tcW w:type="dxa" w:w="2700"/>
            <w:vAlign w:val="center"/>
          </w:tcPr>
          <w:p>
            <w:pPr>
              <w:keepNext/>
              <w:spacing w:before="0" w:after="0" w:line="240" w:lineRule="auto"/>
              <w:jc w:val="left"/>
            </w:pPr>
            <w:r>
              <w:rPr>
                <w:rFonts w:ascii="Cambria" w:hAnsi="Cambria" w:cs="Cambria" w:eastAsia="Cambria"/>
                <w:sz w:val="20"/>
                <w:szCs w:val="20"/>
              </w:rPr>
            </w:r>
            <w:r>
              <w:rPr>
                <w:rFonts w:ascii="Arial" w:hAnsi="Arial" w:cs="Arial" w:eastAsia="Arial"/>
                <w:b w:val="0"/>
                <w:i w:val="0"/>
                <w:color w:val="1A1A1A"/>
                <w:sz w:val="20"/>
                <w:szCs w:val="20"/>
                <w:u w:val="none"/>
              </w:rPr>
              <w:t xml:space="preserve">□</w:t>
            </w:r>
            <w:r>
              <w:rPr>
                <w:rFonts w:ascii="Cambria" w:hAnsi="Cambria" w:cs="Cambria" w:eastAsia="Cambria"/>
                <w:b w:val="0"/>
                <w:i w:val="0"/>
                <w:color w:val="1A1A1A"/>
                <w:sz w:val="20"/>
                <w:u w:val="none"/>
              </w:rPr>
              <w:t xml:space="preserve">  1 — Need help</w:t>
            </w:r>
          </w:p>
        </w:tc>
      </w:tr>
    </w:tbl>
    <w:p>
      <w:pPr>
        <w:spacing w:before="14" w:after="0" w:line="240" w:lineRule="auto"/>
      </w:pPr>
      <w:r>
        <w:rPr>
          <w:rFonts w:ascii="Cambria" w:hAnsi="Cambria" w:cs="Cambria" w:eastAsia="Cambria"/>
          <w:b w:val="0"/>
          <w:i/>
          <w:color w:val="5A5F66"/>
          <w:sz w:val="22"/>
          <w:u w:val="none"/>
        </w:rPr>
        <w:t xml:space="preserve">Circle your confidence. Star one problem that shows your learning.</w:t>
      </w:r>
    </w:p>
    <w:sectPr w:rsidR="00FC693F" w:rsidRPr="0006063C" w:rsidSect="00034616">
      <w:pgSz w:w="12240" w:h="15840"/>
      <w:pgMar w:top="504" w:right="720" w:bottom="504"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rFonts w:ascii="Avenir Next" w:hAnsi="Avenir Next" w:cs="Avenir Next" w:eastAsia="Avenir Next"/>
        <w:b w:val="0"/>
        <w:i w:val="0"/>
        <w:color w:val="1A1A1A"/>
        <w:sz w:val="4"/>
        <w:u w:val="none"/>
      </w:rPr>
    </w: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firstColumn="1" w:firstRow="1" w:lastColumn="0" w:lastRow="0" w:noHBand="0" w:noVBand="1" w:val="04A0"/>
    </w:tblPr>
    <w:tblGrid>
      <w:gridCol w:w="5892"/>
      <w:gridCol w:w="3611"/>
    </w:tblGrid>
    <w:tr>
      <w:tc>
        <w:tcPr>
          <w:tcW w:type="dxa" w:w="5892"/>
        </w:tcPr>
        <w:p>
          <w:pPr>
            <w:spacing w:before="0" w:after="0" w:line="269" w:lineRule="auto"/>
          </w:pPr>
          <w:r/>
          <w:r>
            <w:rPr>
              <w:rFonts w:ascii="Avenir Next" w:hAnsi="Avenir Next" w:cs="Avenir Next" w:eastAsia="Avenir Next"/>
              <w:b w:val="0"/>
              <w:i w:val="0"/>
              <w:color w:val="5A5F66"/>
              <w:sz w:val="15"/>
              <w:u w:val="none"/>
            </w:rPr>
            <w:t>Grade 6 Mathematics  ·  Unit 9: Two-variable Relationships</w:t>
          </w:r>
        </w:p>
      </w:tc>
      <w:tc>
        <w:tcPr>
          <w:tcW w:type="dxa" w:w="3612"/>
        </w:tcPr>
        <w:p>
          <w:pPr>
            <w:spacing w:before="0" w:after="0" w:line="269" w:lineRule="auto"/>
            <w:jc w:val="right"/>
          </w:pPr>
          <w:r/>
          <w:r>
            <w:rPr>
              <w:rFonts w:ascii="Avenir Next" w:hAnsi="Avenir Next" w:cs="Avenir Next" w:eastAsia="Avenir Next"/>
              <w:b w:val="0"/>
              <w:i w:val="0"/>
              <w:color w:val="5A5F66"/>
              <w:sz w:val="15"/>
              <w:u w:val="none"/>
            </w:rPr>
            <w:t>Lesson 9-2  ·  Session 2</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cs="Cambria" w:eastAsia="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mbria" w:hAnsi="Cambria" w:cs="Cambria" w:eastAsia="Cambr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 Math Grade 6 · 9.2 Session 2</dc:title>
  <dc:subject/>
  <dc:creator>Neft Teacher</dc:creator>
  <cp:keywords/>
  <dc:description>generated by python-docx</dc:description>
  <cp:lastModifiedBy>Neft Teacher</cp:lastModifiedBy>
  <cp:revision>1</cp:revision>
  <dcterms:created xsi:type="dcterms:W3CDTF">2013-12-23T23:15:00Z</dcterms:created>
  <dcterms:modified xsi:type="dcterms:W3CDTF">2013-12-23T23:15:00Z</dcterms:modified>
  <cp:category/>
</cp:coreProperties>
</file>