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ublisherKicker"/>
        <w:pBdr>
          <w:top w:val="single" w:color="176B70" w:sz="18" w:space="7"/>
        </w:pBdr>
      </w:pPr>
      <w:r>
        <w:rPr>
          <w:rFonts w:ascii="Arial" w:hAnsi="Arial" w:eastAsia="Arial" w:cs="Arial"/>
          <w:spacing w:val="12"/>
        </w:rPr>
        <w:t>Lesson 2-10  ·  Session 1</w:t>
      </w:r>
    </w:p>
    <w:p>
      <w:pPr>
        <w:pStyle w:val="Title"/>
      </w:pPr>
      <w:r>
        <w:rPr>
          <w:rFonts w:ascii="Arial" w:hAnsi="Arial" w:eastAsia="Arial" w:cs="Arial"/>
        </w:rPr>
        <w:t>Mean or Median?</w:t>
      </w:r>
    </w:p>
    <w:p>
      <w:pPr>
        <w:pStyle w:val="PublisherEdition"/>
      </w:pPr>
      <w:r>
        <w:rPr>
          <w:rFonts w:ascii="Arial" w:hAnsi="Arial" w:eastAsia="Arial" w:cs="Arial"/>
        </w:rPr>
        <w:t>Version 2  /  Regular</w:t>
      </w:r>
    </w:p>
    <w:p>
      <w:pPr>
        <w:pStyle w:val="PublisherMetadata"/>
        <w:spacing w:before="0" w:after="0"/>
        <w:pBdr>
          <w:bottom w:val="single" w:color="B9C9CE" w:sz="4" w:space="6"/>
        </w:pBdr>
      </w:pPr>
      <w:r>
        <w:rPr>
          <w:rFonts w:ascii="Arial" w:hAnsi="Arial" w:eastAsia="Arial" w:cs="Arial"/>
          <w:color w:val="1C2C36"/>
          <w:sz w:val="19"/>
          <w:szCs w:val="19"/>
        </w:rPr>
        <w:t>Name ______________________________    Date ______________    Period ______</w:t>
      </w:r>
    </w:p>
    <w:p>
      <w:pPr>
        <w:pStyle w:val="PublisherMetadata"/>
        <w:spacing w:after="0"/>
      </w:pPr>
      <w:r>
        <w:rPr>
          <w:rFonts w:ascii="Arial" w:hAnsi="Arial" w:eastAsia="Arial" w:cs="Arial"/>
        </w:rPr>
        <w:t>Maryland Standard 6.SP.B.5d   ·   Learning target — I can choose the mean or the median to describe a data set based on its shape.</w:t>
      </w:r>
    </w:p>
    <w:p>
      <w:r>
        <w:rPr>
          <w:rFonts w:ascii="Arial" w:hAnsi="Arial" w:eastAsia="Arial" w:cs="Arial"/>
          <w:sz w:val="20"/>
        </w:rPr>
        <w:t>Show a model, calculation, or explanation. Answer every part and label units when needed.</w:t>
      </w:r>
    </w:p>
    <w:p>
      <w:pPr>
        <w:keepNext w:val="0"/>
        <w:keepLines/>
        <w:pageBreakBefore w:val="0"/>
        <w:spacing w:before="0" w:after="0" w:line="240" w:lineRule="auto"/>
      </w:pPr>
      <w:r>
        <w:rPr>
          <w:rFonts w:ascii="Arial" w:hAnsi="Arial" w:eastAsia="Arial" w:cs="Arial"/>
          <w:color w:val="18242C"/>
          <w:sz w:val="19"/>
        </w:rPr>
        <w:t>Exercises 1–12 earn 1 point for a correct response and 1 for supporting work. Spiral Review and Test Practice earn 1 point each.</w:t>
      </w:r>
    </w:p>
    <w:p>
      <w:pPr>
        <w:pStyle w:val="PublisherSection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Learn from a model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color="B9C9CE" w:sz="4" w:space="0"/>
          <w:bottom w:val="single" w:color="B9C9CE" w:sz="4" w:space="0"/>
          <w:left w:val="single" w:color="B9C9CE" w:sz="4" w:space="0"/>
          <w:right w:val="single" w:color="B9C9CE" w:sz="4" w:space="0"/>
          <w:insideH w:val="single" w:color="FFFFFF" w:sz="8" w:space="0"/>
          <w:insideV w:val="single" w:color="FFFFFF" w:sz="12" w:space="0"/>
        </w:tblBorders>
      </w:tblPr>
      <w:tblGrid>
        <w:gridCol w:w="4464"/>
        <w:gridCol w:w="5904"/>
      </w:tblGrid>
      <w:tr>
        <w:trPr>
          <w:cantSplit w:val="true"/>
        </w:trPr>
        <w:tc>
          <w:tcPr>
            <w:tcW w:type="dxa" w:w="446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fill="FAF5E9" w:val="clear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REMEMBER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• Use the MEAN when data is roughly symmetric with no big outliers.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• Use the MEDIAN when data is skewed or has outliers.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• Watch out — reporting the mean for skewed data can describe a value that almost nobody has.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• Check it — if the mean and the median are far apart, the data is skewed and the median is safer.</w:t>
            </w:r>
          </w:p>
        </w:tc>
        <w:tc>
          <w:tcPr>
            <w:tcW w:type="dxa" w:w="590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EDF1F5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WORKED EXAMPLE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1"/>
              </w:rPr>
              <w:t>Choosing Between the Mean and the Median Seven ages at a family party are 8, 9, 11, 12, 13, 15, 72. Which center describes them better?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1  </w:t>
            </w:r>
            <w:r>
              <w:rPr>
                <w:rFonts w:ascii="Arial" w:hAnsi="Arial" w:eastAsia="Arial" w:cs="Arial"/>
                <w:sz w:val="21"/>
                <w:szCs w:val="21"/>
              </w:rPr>
              <w:t>Order the values and look for one far from the rest: 72 sits alone above the group.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2  </w:t>
            </w:r>
            <w:r>
              <w:rPr>
                <w:rFonts w:ascii="Arial" w:hAnsi="Arial" w:eastAsia="Arial" w:cs="Arial"/>
                <w:sz w:val="21"/>
                <w:szCs w:val="21"/>
              </w:rPr>
              <w:t>Find the median: the middle of the seven ordered ages is 12.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3  </w:t>
            </w:r>
            <w:r>
              <w:rPr>
                <w:rFonts w:ascii="Arial" w:hAnsi="Arial" w:eastAsia="Arial" w:cs="Arial"/>
                <w:sz w:val="21"/>
                <w:szCs w:val="21"/>
              </w:rPr>
              <w:t>Find the mean: the ages total 140, and sharing that among seven gives 20.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4  </w:t>
            </w:r>
            <w:r>
              <w:rPr>
                <w:rFonts w:ascii="Arial" w:hAnsi="Arial" w:eastAsia="Arial" w:cs="Arial"/>
                <w:sz w:val="21"/>
                <w:szCs w:val="21"/>
              </w:rPr>
              <w:t>The mean now sits above all but one age, so the outlier pulled it away from the group.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shd w:fill="DFEBED"/>
            </w:pPr>
            <w:r>
              <w:rPr>
                <w:rFonts w:ascii="Arial" w:hAnsi="Arial" w:eastAsia="Arial" w:cs="Arial"/>
                <w:b/>
                <w:color w:val="183E56"/>
                <w:sz w:val="21"/>
              </w:rPr>
              <w:t>Answer The median, 12, describes a typical age better, because the outlier 72 skews the mean.</w:t>
            </w:r>
          </w:p>
        </w:tc>
      </w:tr>
    </w:tbl>
    <w:p>
      <w:pPr>
        <w:spacing w:after="0"/>
      </w:pPr>
      <w:r>
        <w:rPr>
          <w:rFonts w:ascii="Arial" w:hAnsi="Arial" w:eastAsia="Arial" w:cs="Arial"/>
          <w:sz w:val="2"/>
        </w:rPr>
      </w:r>
    </w:p>
    <w:p>
      <w:pPr>
        <w:pStyle w:val="PublisherSection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Practice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data set of home prices includes one house that costs far more than the rest. Which measure of center should you use, mean or median? Why?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1" name="Picture 1" descr="PUBLISHER_WORKSPACE: 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Test scores: 85, 87, 90, 88, 86 (symmetric, no outliers). Which measure of center is more appropriate? Why?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2" name="Picture 2" descr="PUBLISHER_WORKSPACE: 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For each data set, circle the better measure of center: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a. Symmetric data -&gt; MEAN / MEDIAN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b. Skewed data with an outlier -&gt; MEAN / MEDIAN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368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68680"/>
                        <wp:docPr id="3" name="Picture 3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95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686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Write MEAN or MEDIAN for the better measure of center.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a. 20, 22, 24, 26, 28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b. 20, 22, 24, 26, 500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c. 7, 8, 9, 10, 11, 12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d. 3, 4, 5, 6, 900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e. 61, 63, 65, 67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728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1097280"/>
                        <wp:docPr id="4" name="Picture 4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1.2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10972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Comic Book Prices.  Five prices are $4, $5, $6, $7, and $53. Find the mean and the median.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5" name="Picture 5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Class Heights.  Seven heights in centimeters are 148, 150, 152, 154, 156, 158, 160. Find the mean and the median, then say which you would report.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6" name="Picture 6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</w:r>
            <w:r>
              <w:rPr>
                <w:rFonts w:ascii="Arial" w:hAnsi="Arial" w:eastAsia="Arial" w:cs="Arial"/>
                <w:color w:val="18242C"/>
                <w:sz w:val="23"/>
              </w:rPr>
            </w:r>
            <w:r>
              <w:rPr>
                <w:b/>
              </w:rPr>
              <w:t>7.  One Long Trip.  Six trips took 15, 18, 20, 22, 25, 200 minutes. Find the median and explain why a travel app should post it instead of the mean.</w:t>
              <w:br/>
              <w:t>Sentence Frame: "I know this because..."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7" name="Picture 7" descr="PUBLISHER_WORKSPACE: 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Every Value Counts.  Zola says the mean is always the best measure because it uses every value. Explain when that strength becomes a weakness, and give an example.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8" name="Picture 8" descr="PUBLISHER_WORKSPACE: 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9.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Ages are 7, 8, 9, 10, and 65. Which measure of center should you report? Explain.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measure and why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9" name="Picture 9" descr="PUBLISHER_WORKSPACE: 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10.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Scores are 70, 72, 74, 76, and 78. Which measure of center should you report? Explain.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measure and why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10" name="Picture 10" descr="PUBLISHER_WORKSPACE: 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Pair Them Up.  Name the spread measure that goes with the mean, and the one that goes with the median.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both pairs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RECORD YOUR RESPONSE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1" name="Picture 11" descr="PUBLISHER_WORKSPACE: Blank ruled workspace for calculations, mathematical labels, and written reasoning." title="RECORD YOUR RESPONS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60-6.98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Mistake.  A report uses the mean to describe salaries when one executive earns ten times the rest. Explain the problem and name a better choice.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problem and the fix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12" name="Picture 12" descr="PUBLISHER_WORKSPACE: 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PublisherSection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Spiral review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2-9 Session 1.  For 5, 5, 5, 5 what is the MAD?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3" name="Picture 13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2-8 Session 2.  Three values total 45. What fourth value gives a mean of 15?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4" name="Picture 14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2-6 Session 2.  Name the two measures that fully compare skewed data.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RECORD YOUR RESPONSE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5" name="Picture 15" descr="PUBLISHER_WORKSPACE: Blank ruled workspace for calculations, mathematical labels, and written reasoning." title="RECORD YOUR RESPONS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60-6.98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PublisherSection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Test practice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large gap between the mean and the median suggests —</w:t>
            </w:r>
          </w:p>
          <w:tbl>
            <w:tblPr>
              <w:tblW w:type="dxa" w:w="10368"/>
              <w:tblLayout w:type="fixed"/>
              <w:tblLook w:firstColumn="1" w:firstRow="1" w:lastColumn="0" w:lastRow="0" w:noHBand="0" w:noVBand="1" w:val="04A0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blHeader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no data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symmetric data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skewed data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equal values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For data with an outlier, report the —</w:t>
            </w:r>
          </w:p>
          <w:tbl>
            <w:tblPr>
              <w:tblW w:type="dxa" w:w="10368"/>
              <w:tblLayout w:type="fixed"/>
              <w:tblLook w:firstColumn="1" w:firstRow="1" w:lastColumn="0" w:lastRow="0" w:noHBand="0" w:noVBand="1" w:val="04A0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blHeader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mode and total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mean and MAD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mean and range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median and IQR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For symmetric data, report the —</w:t>
            </w:r>
          </w:p>
          <w:tbl>
            <w:tblPr>
              <w:tblW w:type="dxa" w:w="10368"/>
              <w:tblLayout w:type="fixed"/>
              <w:tblLook w:firstColumn="1" w:firstRow="1" w:lastColumn="0" w:lastRow="0" w:noHBand="0" w:noVBand="1" w:val="04A0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blHeader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mean and MAD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median and IQR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mode and range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min and max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  <w:p>
            <w:pPr>
              <w:pStyle w:val="PublisherSection"/>
              <w:shd w:val="clear" w:color="auto" w:fill="FAF5E9"/>
              <w:pBdr>
                <w:left w:val="single" w:color="B57720" w:sz="20" w:space="7"/>
                <w:bottom w:val="single" w:color="FAF5E9" w:sz="8" w:space="4"/>
                <w:top w:val="single" w:color="FAF5E9" w:sz="8" w:space="4"/>
              </w:pBdr>
              <w:ind w:left="144" w:right="43"/>
            </w:pPr>
            <w:r>
              <w:rPr>
                <w:rFonts w:ascii="Arial" w:hAnsi="Arial" w:eastAsia="Arial" w:cs="Arial"/>
                <w:color w:val="B57720"/>
                <w:spacing w:val="7"/>
              </w:rPr>
              <w:t>Check and revise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bottom w:val="single" w:color="B9C9CE" w:sz="4" w:space="0"/>
                <w:left w:val="single" w:color="B9C9CE" w:sz="4" w:space="0"/>
                <w:right w:val="single" w:color="B9C9CE" w:sz="4" w:space="0"/>
                <w:insideH w:val="single" w:color="FFFFFF" w:sz="8" w:space="0"/>
                <w:insideV w:val="single" w:color="FFFFFF" w:sz="12" w:space="0"/>
              </w:tblBorders>
            </w:tblPr>
            <w:tblGrid>
              <w:gridCol w:w="6768"/>
              <w:gridCol w:w="3600"/>
            </w:tblGrid>
            <w:tr>
              <w:trPr>
                <w:cantSplit w:val="true"/>
              </w:trPr>
              <w:tc>
                <w:tcPr>
                  <w:tcW w:type="dxa" w:w="67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CHECK YOUR MATHEMATICS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</w:rPr>
                    <w:t>Explain your choice using the shape or extreme values in the data.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color w:val="52616A"/>
                      <w:sz w:val="19"/>
                      <w:szCs w:val="19"/>
                    </w:rPr>
                    <w:t>Every part answered  /  Work shown  /  Units labeled when needed</w:t>
                  </w:r>
                </w:p>
              </w:tc>
              <w:tc>
                <w:tcPr>
                  <w:tcW w:type="dxa" w:w="3600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HOW DID IT GO?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 can do this:</w:t>
                  </w:r>
                  <w:r>
                    <w:br/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Independently / With a hint / With help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Question to revisit: ______</w:t>
                  </w:r>
                </w:p>
              </w:tc>
            </w:tr>
          </w:tbl>
          <w:p>
            <w:pPr>
              <w:pStyle w:val="PublisherMetadata"/>
              <w:spacing w:before="0"/>
            </w:pPr>
            <w:r>
              <w:rPr>
                <w:rFonts w:ascii="Arial" w:hAnsi="Arial" w:eastAsia="Arial" w:cs="Arial"/>
                <w:color w:val="1C2C36"/>
                <w:sz w:val="20"/>
                <w:szCs w:val="20"/>
              </w:rPr>
              <w:t>One correction or question I want to discuss: __________________________________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3"/>
              </w:rPr>
              <w:t>Check one response against the data. State which measure or feature supports your answer.</w:t>
            </w:r>
          </w:p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504" w:right="720" w:bottom="504" w:left="720" w:header="331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top w:val="single" w:color="B9C9CE" w:sz="4" w:space="5"/>
      </w:pBdr>
    </w:pPr>
    <w:r>
      <w:rPr>
        <w:rFonts w:ascii="Arial" w:hAnsi="Arial" w:eastAsia="Arial" w:cs="Arial"/>
        <w:color w:val="52616A"/>
        <w:sz w:val="16"/>
        <w:szCs w:val="16"/>
      </w:rPr>
      <w:t>Lesson 2.10 / Session 1  /  Regular  /  V2</w:t>
    </w:r>
    <w:r>
      <w:rPr>
        <w:rFonts w:ascii="Arial" w:hAnsi="Arial" w:eastAsia="Arial" w:cs="Arial"/>
        <w:sz w:val="16"/>
        <w:szCs w:val="16"/>
      </w:rPr>
      <w:tab/>
    </w:r>
    <w:r>
      <w:rPr>
        <w:rFonts w:ascii="Arial" w:hAnsi="Arial" w:eastAsia="Arial" w:cs="Arial"/>
        <w:b/>
        <w:color w:val="183E56"/>
        <w:sz w:val="15"/>
        <w:szCs w:val="15"/>
      </w:rPr>
      <w:t xml:space="preserve">PAGE </w:t>
    </w:r>
    <w:fldSimple w:instr="PAGE">
      <w:r>
        <w:rPr>
          <w:rFonts w:ascii="Arial" w:hAnsi="Arial" w:eastAsia="Arial" w:cs="Arial"/>
          <w:color w:val="52616A"/>
          <w:sz w:val="16"/>
          <w:szCs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bottom w:val="single" w:color="B9C9CE" w:sz="4" w:space="5"/>
      </w:pBdr>
    </w:pPr>
    <w:r>
      <w:rPr>
        <w:rFonts w:ascii="Arial" w:hAnsi="Arial" w:eastAsia="Arial" w:cs="Arial"/>
        <w:b/>
        <w:color w:val="183E56"/>
        <w:sz w:val="16"/>
        <w:szCs w:val="16"/>
        <w:spacing w:val="14"/>
      </w:rPr>
      <w:t>GRADE 6  /  MATHEMATICS</w:t>
    </w:r>
    <w:r>
      <w:rPr>
        <w:rFonts w:ascii="Arial" w:hAnsi="Arial" w:eastAsia="Arial" w:cs="Arial"/>
        <w:color w:val="52616A"/>
        <w:sz w:val="16"/>
        <w:szCs w:val="16"/>
      </w:rPr>
      <w:tab/>
      <w:t>HOMEWORK  /  V2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widowControl/>
      <w:spacing w:after="100" w:line="269" w:lineRule="auto" w:before="0"/>
      <w:ind w:left="0" w:right="0" w:firstLine="0"/>
    </w:pPr>
    <w:rPr>
      <w:rFonts w:ascii="Arial" w:hAnsi="Arial" w:cs="Arial" w:eastAsia="Arial"/>
      <w:b w:val="0"/>
      <w:color w:val="1C2C36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120" w:line="269" w:lineRule="auto"/>
      <w:ind w:left="0" w:right="0" w:firstLine="0"/>
      <w:outlineLvl w:val="0"/>
    </w:pPr>
    <w:rPr>
      <w:rFonts w:ascii="Arial" w:hAnsi="Arial" w:eastAsia="Arial" w:cs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80" w:after="100" w:line="269" w:lineRule="auto"/>
      <w:ind w:left="0" w:right="0" w:firstLine="0"/>
      <w:outlineLvl w:val="1"/>
    </w:pPr>
    <w:rPr>
      <w:rFonts w:ascii="Arial" w:hAnsi="Arial" w:eastAsia="Arial" w:cs="Arial"/>
      <w:b/>
      <w:bCs/>
      <w:color w:val="176B70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20" w:after="60" w:line="269" w:lineRule="auto"/>
      <w:ind w:left="0" w:right="0" w:firstLine="0"/>
      <w:outlineLvl w:val="2"/>
    </w:pPr>
    <w:rPr>
      <w:rFonts w:ascii="Arial" w:hAnsi="Arial" w:eastAsia="Arial" w:cs="Arial"/>
      <w:b/>
      <w:bCs/>
      <w:color w:val="183E56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00" w:line="245" w:lineRule="auto" w:before="0"/>
      <w:ind w:left="0" w:right="0" w:firstLine="0"/>
      <w:contextualSpacing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ublisherKicker">
    <w:name w:val="Publisher Kicker"/>
    <w:basedOn w:val="Normal"/>
    <w:pPr>
      <w:keepNext/>
      <w:widowControl/>
      <w:spacing w:before="20" w:after="100" w:line="240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Edition">
    <w:name w:val="Publisher Edition"/>
    <w:basedOn w:val="Normal"/>
    <w:pPr>
      <w:keepNext/>
      <w:widowControl/>
      <w:spacing w:before="0" w:after="120" w:line="240" w:lineRule="auto"/>
      <w:ind w:left="0" w:right="0" w:firstLine="0"/>
    </w:pPr>
    <w:rPr>
      <w:rFonts w:ascii="Arial" w:hAnsi="Arial" w:eastAsia="Arial" w:cs="Arial"/>
      <w:b/>
      <w:color w:val="183E56"/>
      <w:sz w:val="18"/>
      <w:szCs w:val="18"/>
    </w:rPr>
  </w:style>
  <w:style w:type="paragraph" w:customStyle="1" w:styleId="PublisherMetadata">
    <w:name w:val="Publisher Metadata"/>
    <w:basedOn w:val="Normal"/>
    <w:pPr>
      <w:keepNext/>
      <w:widowControl/>
      <w:spacing w:before="0" w:after="100" w:line="240" w:lineRule="auto"/>
      <w:ind w:left="0" w:right="0" w:firstLine="0"/>
    </w:pPr>
    <w:rPr>
      <w:rFonts w:ascii="Arial" w:hAnsi="Arial" w:eastAsia="Arial" w:cs="Arial"/>
      <w:b w:val="0"/>
      <w:color w:val="52616A"/>
      <w:sz w:val="18"/>
      <w:szCs w:val="18"/>
    </w:rPr>
  </w:style>
  <w:style w:type="paragraph" w:customStyle="1" w:styleId="PublisherSection">
    <w:name w:val="Publisher Section"/>
    <w:basedOn w:val="Normal"/>
    <w:pPr>
      <w:keepNext/>
      <w:widowControl/>
      <w:spacing w:before="200" w:after="120" w:line="269" w:lineRule="auto"/>
      <w:ind w:left="0" w:right="0" w:firstLine="0"/>
    </w:pPr>
    <w:rPr>
      <w:rFonts w:ascii="Arial" w:hAnsi="Arial" w:eastAsia="Arial" w:cs="Arial"/>
      <w:b/>
      <w:color w:val="183E56"/>
      <w:sz w:val="21"/>
      <w:szCs w:val="21"/>
    </w:rPr>
  </w:style>
  <w:style w:type="paragraph" w:customStyle="1" w:styleId="PublisherCardLabel">
    <w:name w:val="Publisher Card Label"/>
    <w:basedOn w:val="Normal"/>
    <w:pPr>
      <w:keepNext/>
      <w:widowControl/>
      <w:spacing w:before="0" w:after="80" w:line="269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CardBody">
    <w:name w:val="Publisher Card Body"/>
    <w:basedOn w:val="Normal"/>
    <w:pPr>
      <w:keepNext w:val="0"/>
      <w:widowControl/>
      <w:spacing w:before="0" w:after="60" w:line="269" w:lineRule="auto"/>
      <w:ind w:left="0" w:right="0" w:firstLine="0"/>
    </w:pPr>
    <w:rPr>
      <w:rFonts w:ascii="Arial" w:hAnsi="Arial" w:eastAsia="Arial" w:cs="Arial"/>
      <w:b w:val="0"/>
      <w:color w:val="1C2C36"/>
      <w:sz w:val="21"/>
      <w:szCs w:val="21"/>
    </w:rPr>
  </w:style>
  <w:style w:type="paragraph" w:customStyle="1" w:styleId="PublisherFolio">
    <w:name w:val="Publisher Folio"/>
    <w:basedOn w:val="Normal"/>
    <w:pPr>
      <w:keepNext w:val="0"/>
      <w:widowControl/>
      <w:spacing w:before="0" w:after="0" w:line="240" w:lineRule="auto"/>
      <w:ind w:left="0" w:right="0" w:firstLine="0"/>
    </w:pPr>
    <w:rPr>
      <w:rFonts w:ascii="Arial" w:hAnsi="Arial" w:eastAsia="Arial" w:cs="Arial"/>
      <w:b w:val="0"/>
      <w:color w:val="52616A"/>
      <w:sz w:val="16"/>
      <w:szCs w:val="16"/>
    </w:rPr>
  </w:style>
  <w:style w:type="paragraph" w:customStyle="1" w:styleId="PublisherWorkLabel">
    <w:name w:val="Publisher Work Label"/>
    <w:basedOn w:val="Normal"/>
    <w:pPr>
      <w:keepNext w:val="0"/>
      <w:widowControl/>
      <w:spacing w:before="0" w:after="0" w:line="269" w:lineRule="auto"/>
      <w:ind w:left="0" w:right="0" w:firstLine="0"/>
    </w:pPr>
    <w:rPr>
      <w:rFonts w:ascii="Arial" w:hAnsi="Arial" w:eastAsia="Arial" w:cs="Arial"/>
      <w:b w:val="0"/>
      <w:color w:val="52616A"/>
      <w:sz w:val="17"/>
      <w:szCs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2.10 Session 1 HW Version 2</dc:title>
  <dc:subject>Grade 6 Mathematics Homework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