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2 End-of-Unit Assessment - Form B Teacher Key</w:t>
      </w:r>
    </w:p>
    <w:p>
      <w:pPr>
        <w:spacing w:after="120" w:line="259" w:lineRule="auto"/>
      </w:pPr>
      <w:r>
        <w:rPr>
          <w:rFonts w:ascii="Arial" w:hAnsi="Arial"/>
          <w:b w:val="0"/>
          <w:color w:val="202B33"/>
          <w:sz w:val="23"/>
        </w:rPr>
        <w:t>8 items · 3 points each · 24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A learner records the length of every ribbon in a box. Is asking about these lengths statistical? Name the population, variable, and unit.</w:t>
      </w:r>
    </w:p>
    <w:p>
      <w:pPr>
        <w:spacing w:after="120" w:line="259" w:lineRule="auto"/>
      </w:pPr>
      <w:r>
        <w:rPr>
          <w:rFonts w:ascii="Arial" w:hAnsi="Arial"/>
          <w:b w:val="0"/>
          <w:color w:val="202B33"/>
          <w:sz w:val="23"/>
        </w:rPr>
        <w:t>Solution / evidence: Yes; anticipated variability across lengths. Population: ribbons in the box. Variable: length. Unit: centimeters or another appropriate length unit.</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Group 5, 10, 12, 20, 21, 28 into 0–9, 10–19, 20–29. Give frequencies and explain the interval boundary at 10.</w:t>
      </w:r>
    </w:p>
    <w:p>
      <w:pPr>
        <w:spacing w:after="120" w:line="259" w:lineRule="auto"/>
      </w:pPr>
      <w:r>
        <w:rPr>
          <w:rFonts w:ascii="Arial" w:hAnsi="Arial"/>
          <w:b w:val="0"/>
          <w:color w:val="202B33"/>
          <w:sz w:val="23"/>
        </w:rPr>
        <w:t>Solution / evidence: 1,2,3. Ten belongs only in 10–19. This form uses a value below 10 for the first observation.</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Find the median of 11, 5, 9, 7. Show the ordering and explain the two middle positions.</w:t>
      </w:r>
    </w:p>
    <w:p>
      <w:pPr>
        <w:spacing w:after="120" w:line="259" w:lineRule="auto"/>
      </w:pPr>
      <w:r>
        <w:rPr>
          <w:rFonts w:ascii="Arial" w:hAnsi="Arial"/>
          <w:b w:val="0"/>
          <w:color w:val="202B33"/>
          <w:sz w:val="23"/>
        </w:rPr>
        <w:t>Solution / evidence: Order 5, 7, 9, 11; median 8.</w:t>
      </w:r>
    </w:p>
    <w:p>
      <w:pPr>
        <w:pStyle w:val="Heading2"/>
        <w:keepNext/>
        <w:spacing w:after="120" w:line="259" w:lineRule="auto"/>
      </w:pPr>
      <w:r>
        <w:rPr>
          <w:rFonts w:ascii="Arial" w:hAnsi="Arial"/>
          <w:b/>
          <w:color w:val="202B33"/>
          <w:sz w:val="25"/>
        </w:rPr>
        <w:t>Item 4</w:t>
      </w:r>
    </w:p>
    <w:p>
      <w:pPr>
        <w:spacing w:after="120" w:line="259" w:lineRule="auto"/>
      </w:pPr>
      <w:r>
        <w:rPr>
          <w:rFonts w:ascii="Arial" w:hAnsi="Arial"/>
          <w:b w:val="0"/>
          <w:color w:val="202B33"/>
          <w:sz w:val="23"/>
        </w:rPr>
        <w:t>Prompt: Find the five-number summary for 5, 7, 9, 11, 13, 15, 17. Exclude the overall median from both halves.</w:t>
      </w:r>
    </w:p>
    <w:p>
      <w:pPr>
        <w:spacing w:after="120" w:line="259" w:lineRule="auto"/>
      </w:pPr>
      <w:r>
        <w:rPr>
          <w:rFonts w:ascii="Arial" w:hAnsi="Arial"/>
          <w:b w:val="0"/>
          <w:color w:val="202B33"/>
          <w:sz w:val="23"/>
        </w:rPr>
        <w:t>Solution / evidence: 5, 7, 11, 15, 17.</w:t>
      </w:r>
    </w:p>
    <w:p>
      <w:pPr>
        <w:pStyle w:val="Heading2"/>
        <w:keepNext/>
        <w:spacing w:after="120" w:line="259" w:lineRule="auto"/>
      </w:pPr>
      <w:r>
        <w:rPr>
          <w:rFonts w:ascii="Arial" w:hAnsi="Arial"/>
          <w:b/>
          <w:color w:val="202B33"/>
          <w:sz w:val="25"/>
        </w:rPr>
        <w:t>Item 5</w:t>
      </w:r>
    </w:p>
    <w:p>
      <w:pPr>
        <w:spacing w:after="120" w:line="259" w:lineRule="auto"/>
      </w:pPr>
      <w:r>
        <w:rPr>
          <w:rFonts w:ascii="Arial" w:hAnsi="Arial"/>
          <w:b w:val="0"/>
          <w:color w:val="202B33"/>
          <w:sz w:val="23"/>
        </w:rPr>
        <w:t>Prompt: Compare IQR for [5, 7, 9, 11] and [5, 7, 9, 31]. Use medians of the two halves. Explain whether changing the maximum can affect IQR.</w:t>
      </w:r>
    </w:p>
    <w:p>
      <w:pPr>
        <w:spacing w:after="120" w:line="259" w:lineRule="auto"/>
      </w:pPr>
      <w:r>
        <w:rPr>
          <w:rFonts w:ascii="Arial" w:hAnsi="Arial"/>
          <w:b w:val="0"/>
          <w:color w:val="202B33"/>
          <w:sz w:val="23"/>
        </w:rPr>
        <w:t>Solution / evidence: First IQR 4; second IQR 14. It can affect Q3 in this four-value set.</w:t>
      </w:r>
    </w:p>
    <w:p>
      <w:pPr>
        <w:pStyle w:val="Heading2"/>
        <w:keepNext/>
        <w:spacing w:after="120" w:line="259" w:lineRule="auto"/>
      </w:pPr>
      <w:r>
        <w:rPr>
          <w:rFonts w:ascii="Arial" w:hAnsi="Arial"/>
          <w:b/>
          <w:color w:val="202B33"/>
          <w:sz w:val="25"/>
        </w:rPr>
        <w:t>Item 6</w:t>
      </w:r>
    </w:p>
    <w:p>
      <w:pPr>
        <w:spacing w:after="120" w:line="259" w:lineRule="auto"/>
      </w:pPr>
      <w:r>
        <w:rPr>
          <w:rFonts w:ascii="Arial" w:hAnsi="Arial"/>
          <w:b w:val="0"/>
          <w:color w:val="202B33"/>
          <w:sz w:val="23"/>
        </w:rPr>
        <w:t>Prompt: Three observations are 5, 7, 9. Find a fourth so the final mean is 8. Check it.</w:t>
      </w:r>
    </w:p>
    <w:p>
      <w:pPr>
        <w:spacing w:after="120" w:line="259" w:lineRule="auto"/>
      </w:pPr>
      <w:r>
        <w:rPr>
          <w:rFonts w:ascii="Arial" w:hAnsi="Arial"/>
          <w:b w:val="0"/>
          <w:color w:val="202B33"/>
          <w:sz w:val="23"/>
        </w:rPr>
        <w:t>Solution / evidence: Target total 32; known total 21; fourth 11.</w:t>
      </w:r>
    </w:p>
    <w:p>
      <w:pPr>
        <w:pStyle w:val="Heading2"/>
        <w:keepNext/>
        <w:spacing w:after="120" w:line="259" w:lineRule="auto"/>
      </w:pPr>
      <w:r>
        <w:rPr>
          <w:rFonts w:ascii="Arial" w:hAnsi="Arial"/>
          <w:b/>
          <w:color w:val="202B33"/>
          <w:sz w:val="25"/>
        </w:rPr>
        <w:t>Item 7</w:t>
      </w:r>
    </w:p>
    <w:p>
      <w:pPr>
        <w:spacing w:after="120" w:line="259" w:lineRule="auto"/>
      </w:pPr>
      <w:r>
        <w:rPr>
          <w:rFonts w:ascii="Arial" w:hAnsi="Arial"/>
          <w:b w:val="0"/>
          <w:color w:val="202B33"/>
          <w:sz w:val="23"/>
        </w:rPr>
        <w:t>Prompt: Find and interpret the MAD of 5, 7, 9, 11.</w:t>
      </w:r>
    </w:p>
    <w:p>
      <w:pPr>
        <w:spacing w:after="120" w:line="259" w:lineRule="auto"/>
      </w:pPr>
      <w:r>
        <w:rPr>
          <w:rFonts w:ascii="Arial" w:hAnsi="Arial"/>
          <w:b w:val="0"/>
          <w:color w:val="202B33"/>
          <w:sz w:val="23"/>
        </w:rPr>
        <w:t>Solution / evidence: Mean 8; distances 3,1,1,3; MAD 2 units, average distance from the mean.</w:t>
      </w:r>
    </w:p>
    <w:p>
      <w:pPr>
        <w:pStyle w:val="Heading2"/>
        <w:keepNext/>
        <w:spacing w:after="120" w:line="259" w:lineRule="auto"/>
      </w:pPr>
      <w:r>
        <w:rPr>
          <w:rFonts w:ascii="Arial" w:hAnsi="Arial"/>
          <w:b/>
          <w:color w:val="202B33"/>
          <w:sz w:val="25"/>
        </w:rPr>
        <w:t>Item 8</w:t>
      </w:r>
    </w:p>
    <w:p>
      <w:pPr>
        <w:spacing w:after="120" w:line="259" w:lineRule="auto"/>
      </w:pPr>
      <w:r>
        <w:rPr>
          <w:rFonts w:ascii="Arial" w:hAnsi="Arial"/>
          <w:b w:val="0"/>
          <w:color w:val="202B33"/>
          <w:sz w:val="23"/>
        </w:rPr>
        <w:t>Prompt: A: 5, 6, 7, 8, 29. Find mean and median. Choose a center for a central observation and explain a purpose for the other measure.</w:t>
      </w:r>
    </w:p>
    <w:p>
      <w:pPr>
        <w:spacing w:after="120" w:line="259" w:lineRule="auto"/>
      </w:pPr>
      <w:r>
        <w:rPr>
          <w:rFonts w:ascii="Arial" w:hAnsi="Arial"/>
          <w:b w:val="0"/>
          <w:color w:val="202B33"/>
          <w:sz w:val="23"/>
        </w:rPr>
        <w:t>Solution / evidence: Mean 11, median 7. Median describes a central observation with less influence from the extreme. Mean remains useful for equal sharing or total divided by count.</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2 End-of-Unit Assessment - Form B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 End-of-Unit Assessment - Form B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