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3 Midunit Check Teacher Key</w:t>
      </w:r>
    </w:p>
    <w:p>
      <w:pPr>
        <w:spacing w:after="120" w:line="259" w:lineRule="auto"/>
      </w:pPr>
      <w:r>
        <w:rPr>
          <w:rFonts w:ascii="Arial" w:hAnsi="Arial"/>
          <w:b w:val="0"/>
          <w:color w:val="202B33"/>
          <w:sz w:val="23"/>
        </w:rPr>
        <w:t>4 items · 3 points each · 12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There are 6 blue and 9 yellow counters. Give blue:yellow and blue:all in simplest form, explaining the whole.</w:t>
      </w:r>
    </w:p>
    <w:p>
      <w:pPr>
        <w:spacing w:after="120" w:line="259" w:lineRule="auto"/>
      </w:pPr>
      <w:r>
        <w:rPr>
          <w:rFonts w:ascii="Arial" w:hAnsi="Arial"/>
          <w:b w:val="0"/>
          <w:color w:val="202B33"/>
          <w:sz w:val="23"/>
        </w:rPr>
        <w:t>Solution / evidence: 2:3 and 2:5; all includes both colors.</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A machine makes 36 pages in 3 minutes at a steady rate. Give unit rate and output in 4 minutes.</w:t>
      </w:r>
    </w:p>
    <w:p>
      <w:pPr>
        <w:spacing w:after="120" w:line="259" w:lineRule="auto"/>
      </w:pPr>
      <w:r>
        <w:rPr>
          <w:rFonts w:ascii="Arial" w:hAnsi="Arial"/>
          <w:b w:val="0"/>
          <w:color w:val="202B33"/>
          <w:sz w:val="23"/>
        </w:rPr>
        <w:t>Solution / evidence: 12 pages/minute; 48 pages.</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A pack of 3 pens costs $2.4; a pack of 5 costs $3.75. Compare unit prices.</w:t>
      </w:r>
    </w:p>
    <w:p>
      <w:pPr>
        <w:spacing w:after="120" w:line="259" w:lineRule="auto"/>
      </w:pPr>
      <w:r>
        <w:rPr>
          <w:rFonts w:ascii="Arial" w:hAnsi="Arial"/>
          <w:b w:val="0"/>
          <w:color w:val="202B33"/>
          <w:sz w:val="23"/>
        </w:rPr>
        <w:t>Solution / evidence: $0.80 versus $0.75 per pen; second pack has lower unit price.</w:t>
      </w:r>
    </w:p>
    <w:p>
      <w:pPr>
        <w:pStyle w:val="Heading2"/>
        <w:keepNext/>
        <w:spacing w:after="120" w:line="259" w:lineRule="auto"/>
      </w:pPr>
      <w:r>
        <w:rPr>
          <w:rFonts w:ascii="Arial" w:hAnsi="Arial"/>
          <w:b/>
          <w:color w:val="202B33"/>
          <w:sz w:val="25"/>
        </w:rPr>
        <w:t>Item 4</w:t>
      </w:r>
    </w:p>
    <w:p>
      <w:pPr>
        <w:spacing w:after="120" w:line="259" w:lineRule="auto"/>
      </w:pPr>
      <w:r>
        <w:rPr>
          <w:rFonts w:ascii="Arial" w:hAnsi="Arial"/>
          <w:b w:val="0"/>
          <w:color w:val="202B33"/>
          <w:sz w:val="23"/>
        </w:rPr>
        <w:t>Prompt: A mixture is 4:6. Find the second amount when the first is 6. Show equivalent scaling.</w:t>
      </w:r>
    </w:p>
    <w:p>
      <w:pPr>
        <w:spacing w:after="120" w:line="259" w:lineRule="auto"/>
      </w:pPr>
      <w:r>
        <w:rPr>
          <w:rFonts w:ascii="Arial" w:hAnsi="Arial"/>
          <w:b w:val="0"/>
          <w:color w:val="202B33"/>
          <w:sz w:val="23"/>
        </w:rPr>
        <w:t>Solution / evidence: 9; factor 3/2 or bridge 2:3.</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3 Midunit Check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3 Midunit Check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