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19"/>
          <w:u w:val="none"/>
        </w:rPr>
        <w:t xml:space="preserve">Unit 3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46"/>
          <w:u w:val="none"/>
        </w:rPr>
        <w:t xml:space="preserve">Warm-Up Answer Key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 xml:space="preserve">Ratios and Rates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3-1  ·  Understand Ratios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Add the parts to find the total / Write one part as a fraction of the total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24   2) 8 animals   3) 10, 12   4) 3/8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8   3   3/8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10 pens, 4/10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10 cubes, 3/10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8 pieces of fruit, 5/8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3/8, 5/8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12 vehicles, 5/12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8 boys, 8/20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15 players, 6/15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5 cups, 3/5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7"/>
          <w:u w:val="none"/>
        </w:rPr>
        <w:t xml:space="preserve">Dropped  </w:t>
      </w:r>
      <w:r>
        <w:rPr>
          <w:rFonts w:ascii="Avenir Next" w:hAnsi="Avenir Next" w:cs="Avenir Next" w:eastAsia="Avenir Next"/>
          <w:b w:val="0"/>
          <w:i w:val="1"/>
          <w:color w:val="5A5F66"/>
          <w:sz w:val="17"/>
          <w:u w:val="none"/>
        </w:rPr>
        <w:t xml:space="preserve">skill 1 — bare multiplication-fact recall; it is rehearsed in box 1 of the warm-up slide and is not a step in the part-whole work this lesson assumes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3-2  ·  Rates and Unit Rates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Divide to find the amount for one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15   2) 25, 30   3) 60 miles   4) $2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4   15   15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$3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$1.50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8 marbles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7.5 liters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50 miles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9 boxes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12 pages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$3 per pound, $2 per pound, Brand B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7"/>
          <w:u w:val="none"/>
        </w:rPr>
        <w:t xml:space="preserve">Dropped  </w:t>
      </w:r>
      <w:r>
        <w:rPr>
          <w:rFonts w:ascii="Avenir Next" w:hAnsi="Avenir Next" w:cs="Avenir Next" w:eastAsia="Avenir Next"/>
          <w:b w:val="0"/>
          <w:i w:val="1"/>
          <w:color w:val="5A5F66"/>
          <w:sz w:val="17"/>
          <w:u w:val="none"/>
        </w:rPr>
        <w:t xml:space="preserve">skill 3 — continuing a repeating pattern in a table is Lesson 3-3’s move; a unit rate needs one division, not a table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3-3  ·  Equivalent Ratios Using Tables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Multiply both numbers of a ratio by the same factor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10 and 15   2) 16, 20   3) 6   4) 8 cups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4   12   12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15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35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15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24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8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56, factor of 7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$16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6, 9, 15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3-4  ·  Equivalent Ratios Using Graphs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Write and read an ordered pair by counting right, then up / Read what one gridline is worth before you plot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(3, 2)   2) 5   3) 12   4) 24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3   2   15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(5, 4)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 gridlines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(2, 7)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(20, 15)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 right, 2 up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12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(1, 30) and (2, 60)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7"/>
          <w:u w:val="none"/>
        </w:rPr>
        <w:t xml:space="preserve">Dropped  </w:t>
      </w:r>
      <w:r>
        <w:rPr>
          <w:rFonts w:ascii="Avenir Next" w:hAnsi="Avenir Next" w:cs="Avenir Next" w:eastAsia="Avenir Next"/>
          <w:b w:val="0"/>
          <w:i w:val="1"/>
          <w:color w:val="5A5F66"/>
          <w:sz w:val="17"/>
          <w:u w:val="none"/>
        </w:rPr>
        <w:t xml:space="preserve">skill 4 — generating the pairs with a ratio table is Lesson 3-3’s move and is rehearsed there; in this lesson the pairs are already given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3-5  ·  Comparing Ratio Relationships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Scale both parts of a ratio to reach a target number, then compare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12   2) 4   3) 10   4) 10 pages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4   16   16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25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64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21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8 cups, 9 cups, Recipe Y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16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36, factor of 6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 of 10, Team B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21, 20, Juice B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7"/>
          <w:u w:val="none"/>
        </w:rPr>
        <w:t xml:space="preserve">Dropped  </w:t>
      </w:r>
      <w:r>
        <w:rPr>
          <w:rFonts w:ascii="Avenir Next" w:hAnsi="Avenir Next" w:cs="Avenir Next" w:eastAsia="Avenir Next"/>
          <w:b w:val="0"/>
          <w:i w:val="1"/>
          <w:color w:val="5A5F66"/>
          <w:sz w:val="17"/>
          <w:u w:val="none"/>
        </w:rPr>
        <w:t xml:space="preserve">skill 4 — dividing for a unit rate is Lesson 3-2’s move and is rehearsed there; this worksheet stays on the common-term route so one move covers the page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3-6  ·  Converting Within One System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Multiply or divide by the conversion number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48   2) 12 inches   3) 3,000   4) 5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48   100   250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36 inches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420 centimeters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80 ounces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3.5 kilograms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 feet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9 feet, 3 yards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 gallons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8 jars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3-7  ·  Converting Between Systems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Multiply by the conversion factor and keep the unit label / Round the decimal answer to the nearest tenth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6.4   2) 4.5   3) 14   4) 11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6.4   3.15   3.2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8 kilometers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3.18 quarts, 3.2 quarts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1.8 kilograms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7.58 liters, 7.6 liters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7.62 centimeters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5 miles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13.2 pounds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9 kilograms, 18 mL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7"/>
          <w:u w:val="none"/>
        </w:rPr>
        <w:t xml:space="preserve">Dropped  </w:t>
      </w:r>
      <w:r>
        <w:rPr>
          <w:rFonts w:ascii="Avenir Next" w:hAnsi="Avenir Next" w:cs="Avenir Next" w:eastAsia="Avenir Next"/>
          <w:b w:val="0"/>
          <w:i w:val="1"/>
          <w:color w:val="5A5F66"/>
          <w:sz w:val="17"/>
          <w:u w:val="none"/>
        </w:rPr>
        <w:t xml:space="preserve">skill 4 — chaining two conversions in one problem is what this lesson teaches; the warm-up only needs one factor applied cleanly, so it appears once as item 8, the bridge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3: Ratios and Rates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Unit 3 Warm-Up Key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