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4  ·  Vocabulary Retrieval Guide  ·  Teacher Use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Bring the Words Back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Two minutes at the start of class. Show the card picture, ask the prompt, and have students say the model sentence with a partner before writing.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ROUTINE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picture, word, say it, write it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1800"/>
        <w:gridCol w:w="7704"/>
      </w:tblGrid>
      <w:tr>
        <w:trPr>
          <w:cantSplit/>
        </w:trPr>
        <w:tc>
          <w:tcPr>
            <w:tcW w:w="18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 · Show</w:t>
            </w:r>
          </w:p>
        </w:tc>
        <w:tc>
          <w:tcPr>
            <w:tcW w:w="77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Hold up the vocabulary card picture without the word. Students name the word.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2 · Ask</w:t>
            </w:r>
          </w:p>
        </w:tc>
        <w:tc>
          <w:tcPr>
            <w:tcW w:w="77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Ask the lesson prompt below. Partners answer aloud using the card words.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3 · Model</w:t>
            </w:r>
          </w:p>
        </w:tc>
        <w:tc>
          <w:tcPr>
            <w:tcW w:w="77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Read the model sentence. Students change the numbers and say their own.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4 · Write</w:t>
            </w:r>
          </w:p>
        </w:tc>
        <w:tc>
          <w:tcPr>
            <w:tcW w:w="77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One sentence in the notebook. Circle the vocabulary word you used.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PROMPTS BY LESSON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after each lesson and again one week later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1200"/>
        <w:gridCol w:w="2000"/>
        <w:gridCol w:w="2700"/>
        <w:gridCol w:w="3604"/>
      </w:tblGrid>
      <w:tr>
        <w:trPr>
          <w:cantSplit/>
        </w:trPr>
        <w:tc>
          <w:tcPr>
            <w:tcW w:w="12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Lesson</w:t>
            </w:r>
          </w:p>
        </w:tc>
        <w:tc>
          <w:tcPr>
            <w:tcW w:w="20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Words</w:t>
            </w:r>
          </w:p>
        </w:tc>
        <w:tc>
          <w:tcPr>
            <w:tcW w:w="27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Prompt</w:t>
            </w:r>
          </w:p>
        </w:tc>
        <w:tc>
          <w:tcPr>
            <w:tcW w:w="3604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Model sentence</w:t>
            </w:r>
          </w:p>
        </w:tc>
      </w:tr>
      <w:tr>
        <w:trPr>
          <w:cantSplit/>
        </w:trPr>
        <w:tc>
          <w:tcPr>
            <w:tcW w:w="12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Lesson 4-1</w:t>
            </w:r>
          </w:p>
        </w:tc>
        <w:tc>
          <w:tcPr>
            <w:tcW w:w="2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percent · whole · percent greater than 100%</w:t>
            </w:r>
          </w:p>
        </w:tc>
        <w:tc>
          <w:tcPr>
            <w:tcW w:w="27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What does 140% of a number mean? Draw it.</w:t>
            </w:r>
          </w:p>
        </w:tc>
        <w:tc>
          <w:tcPr>
            <w:tcW w:w="36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140% means 1.4 times the whole. It is the whole and 40% more, so it is bigger than the whole.</w:t>
            </w:r>
          </w:p>
        </w:tc>
      </w:tr>
      <w:tr>
        <w:trPr>
          <w:cantSplit/>
        </w:trPr>
        <w:tc>
          <w:tcPr>
            <w:tcW w:w="12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Lesson 4-2</w:t>
            </w:r>
          </w:p>
        </w:tc>
        <w:tc>
          <w:tcPr>
            <w:tcW w:w="2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fraction · decimal · percent · compare</w:t>
            </w:r>
          </w:p>
        </w:tc>
        <w:tc>
          <w:tcPr>
            <w:tcW w:w="27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Which is greater, 3/5 or 0.65? How do you know?</w:t>
            </w:r>
          </w:p>
        </w:tc>
        <w:tc>
          <w:tcPr>
            <w:tcW w:w="36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3/5 is 60% and 0.65 is 65%, so 0.65 is greater. I wrote both as percents to compare.</w:t>
            </w:r>
          </w:p>
        </w:tc>
      </w:tr>
      <w:tr>
        <w:trPr>
          <w:cantSplit/>
        </w:trPr>
        <w:tc>
          <w:tcPr>
            <w:tcW w:w="12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Lesson 4-3</w:t>
            </w:r>
          </w:p>
        </w:tc>
        <w:tc>
          <w:tcPr>
            <w:tcW w:w="2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benchmark percent · estimate · compatible numbers</w:t>
            </w:r>
          </w:p>
        </w:tc>
        <w:tc>
          <w:tcPr>
            <w:tcW w:w="27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About what is 26% of 81?</w:t>
            </w:r>
          </w:p>
        </w:tc>
        <w:tc>
          <w:tcPr>
            <w:tcW w:w="36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26% is close to 25% and 81 is close to 80. 25% of 80 is 20, so the answer is about 20.</w:t>
            </w:r>
          </w:p>
        </w:tc>
      </w:tr>
      <w:tr>
        <w:trPr>
          <w:cantSplit/>
        </w:trPr>
        <w:tc>
          <w:tcPr>
            <w:tcW w:w="12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Lesson 4-4</w:t>
            </w:r>
          </w:p>
        </w:tc>
        <w:tc>
          <w:tcPr>
            <w:tcW w:w="2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percent of a number · discount · rate</w:t>
            </w:r>
          </w:p>
        </w:tc>
        <w:tc>
          <w:tcPr>
            <w:tcW w:w="27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A $40 shirt is 30% off. How much do you save?</w:t>
            </w:r>
          </w:p>
        </w:tc>
        <w:tc>
          <w:tcPr>
            <w:tcW w:w="36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10% of $40 is $4, so 30% is 3 × $4 = $12. I save $12.</w:t>
            </w:r>
          </w:p>
        </w:tc>
      </w:tr>
      <w:tr>
        <w:trPr>
          <w:cantSplit/>
        </w:trPr>
        <w:tc>
          <w:tcPr>
            <w:tcW w:w="12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Lesson 4-5</w:t>
            </w:r>
          </w:p>
        </w:tc>
        <w:tc>
          <w:tcPr>
            <w:tcW w:w="2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part · whole · equation</w:t>
            </w:r>
          </w:p>
        </w:tc>
        <w:tc>
          <w:tcPr>
            <w:tcW w:w="27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18 is 60% of a number. What is the number?</w:t>
            </w:r>
          </w:p>
        </w:tc>
        <w:tc>
          <w:tcPr>
            <w:tcW w:w="36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60% is 18, so 20% is 6 and 100% is 5 × 6 = 30. The whole is 30.</w:t>
            </w:r>
          </w:p>
        </w:tc>
      </w:tr>
    </w:tbl>
    <w:p>
      <w:pPr>
        <w:spacing w:before="0" w:after="50" w:line="268" w:lineRule="auto"/>
      </w:pPr>
      <w:r>
        <w:rPr>
          <w:rFonts w:ascii="Avenir Next" w:hAnsi="Avenir Next" w:cs="Avenir Next" w:eastAsia="Avenir Next"/>
          <w:i/>
          <w:color w:val="5A5F66"/>
          <w:sz w:val="16"/>
          <w:szCs w:val="16"/>
        </w:rPr>
        <w:t xml:space="preserve">Spanish terms are on every card. Accept answers in English, Spanish or a labeled drawing; then rehearse the English sentence together.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Vocabulary Retrieval Guide  ·  Teacher Use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4 Vocabulary Retrieval Guide</dc:title>
  <dc:subject/>
  <dc:creator>Neft Teacher</dc:creator>
  <dcterms:created xsi:type="dcterms:W3CDTF">2026-10-08T13:04:56Z</dcterms:created>
  <dcterms:modified xsi:type="dcterms:W3CDTF">2026-10-08T13:04:56Z</dcterms:modified>
</cp:coreProperties>
</file>