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Readiness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parallelogram has base 6 cm, perpendicular height 2 cm, side 4 cm. Find area and identify the unused measure.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trapezoid has bases 2 and 8 cm and height 4 cm. Find area and explain the factor one-half.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· Readiness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2-by-1-by-1/2 cm prism is packed with 1/2 cm edge cubes. Find cube count and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5 Readiness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Readiness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