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8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Test 4 and 5 in x+3=8. Which is a solution? Show both statements.</w:t>
      </w:r>
    </w:p>
    <w:p>
      <w:pPr>
        <w:spacing w:after="120" w:line="259" w:lineRule="auto"/>
      </w:pPr>
      <w:r>
        <w:rPr>
          <w:rFonts w:ascii="Arial" w:hAnsi="Arial"/>
          <w:b w:val="0"/>
          <w:color w:val="202B33"/>
          <w:sz w:val="23"/>
        </w:rPr>
        <w:t>Solution / evidence: 4+3=7 fails; 5+3=8 succeeds.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collection starts with 20 items and 8 remain. Define used items u, model, solve, and check.</w:t>
      </w:r>
    </w:p>
    <w:p>
      <w:pPr>
        <w:spacing w:after="120" w:line="259" w:lineRule="auto"/>
      </w:pPr>
      <w:r>
        <w:rPr>
          <w:rFonts w:ascii="Arial" w:hAnsi="Arial"/>
          <w:b w:val="0"/>
          <w:color w:val="202B33"/>
          <w:sz w:val="23"/>
        </w:rPr>
        <w:t>Solution / evidence: 20−u=8; u=12.</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Solve x+4=16; justify the same operation on both sides.</w:t>
      </w:r>
    </w:p>
    <w:p>
      <w:pPr>
        <w:spacing w:after="120" w:line="259" w:lineRule="auto"/>
      </w:pPr>
      <w:r>
        <w:rPr>
          <w:rFonts w:ascii="Arial" w:hAnsi="Arial"/>
          <w:b w:val="0"/>
          <w:color w:val="202B33"/>
          <w:sz w:val="23"/>
        </w:rPr>
        <w:t>Solution / evidence: x=12; subtract 4 from both sides and check.</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Solve n−4=8; check.</w:t>
      </w:r>
    </w:p>
    <w:p>
      <w:pPr>
        <w:spacing w:after="120" w:line="259" w:lineRule="auto"/>
      </w:pPr>
      <w:r>
        <w:rPr>
          <w:rFonts w:ascii="Arial" w:hAnsi="Arial"/>
          <w:b w:val="0"/>
          <w:color w:val="202B33"/>
          <w:sz w:val="23"/>
        </w:rPr>
        <w:t>Solution / evidence: n=12; add 4 to both sides.</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Solve 4g=28 and interpret g as equal group size.</w:t>
      </w:r>
    </w:p>
    <w:p>
      <w:pPr>
        <w:spacing w:after="120" w:line="259" w:lineRule="auto"/>
      </w:pPr>
      <w:r>
        <w:rPr>
          <w:rFonts w:ascii="Arial" w:hAnsi="Arial"/>
          <w:b w:val="0"/>
          <w:color w:val="202B33"/>
          <w:sz w:val="23"/>
        </w:rPr>
        <w:t>Solution / evidence: g=7; divide both sides by the group count.</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Solve t/4=9 and interpret the total.</w:t>
      </w:r>
    </w:p>
    <w:p>
      <w:pPr>
        <w:spacing w:after="120" w:line="259" w:lineRule="auto"/>
      </w:pPr>
      <w:r>
        <w:rPr>
          <w:rFonts w:ascii="Arial" w:hAnsi="Arial"/>
          <w:b w:val="0"/>
          <w:color w:val="202B33"/>
          <w:sz w:val="23"/>
        </w:rPr>
        <w:t>Solution / evidence: t=36; multiply both sides by 4, then divide to check.</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measure must be less than 4 kg. Write its constraint and test 3, 4, 5.</w:t>
      </w:r>
    </w:p>
    <w:p>
      <w:pPr>
        <w:spacing w:after="120" w:line="259" w:lineRule="auto"/>
      </w:pPr>
      <w:r>
        <w:rPr>
          <w:rFonts w:ascii="Arial" w:hAnsi="Arial"/>
          <w:b w:val="0"/>
          <w:color w:val="202B33"/>
          <w:sz w:val="23"/>
        </w:rPr>
        <w:t>Solution / evidence: w&lt;4; only 3 of those candidates satisfies.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At least 4 whole tickets are needed. Write the inequality, graph boundary/direction, and give feasible values.</w:t>
      </w:r>
    </w:p>
    <w:p>
      <w:pPr>
        <w:spacing w:after="120" w:line="259" w:lineRule="auto"/>
      </w:pPr>
      <w:r>
        <w:rPr>
          <w:rFonts w:ascii="Arial" w:hAnsi="Arial"/>
          <w:b w:val="0"/>
          <w:color w:val="202B33"/>
          <w:sz w:val="23"/>
        </w:rPr>
        <w:t>Solution / evidence: t≥4; closed boundary at 4, ray right; feasible counts 4,5,...; fractional ticket counts are excluded.</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8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