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spacing w:after="120" w:line="259" w:lineRule="auto"/>
      </w:pPr>
      <w:r>
        <w:rPr>
          <w:rFonts w:ascii="Arial" w:hAnsi="Arial"/>
          <w:b/>
          <w:color w:val="202B33"/>
          <w:sz w:val="36"/>
        </w:rPr>
        <w:t>Unit 9 Midunit Check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Name ____________________  Date __________  Period 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1"/>
        </w:rPr>
        <w:t>Show your representation or setup, label units, and explain the requested relationship. Use the next page or extra paper for a diagram if needed. This is a teacher-authored classroom check, not a standardized or publisher test.</w:t>
      </w:r>
    </w:p>
    <w:p>
      <w:pPr>
        <w:pStyle w:val="Heading2"/>
        <w:keepNext/>
        <w:spacing w:after="120" w:line="259" w:lineRule="auto"/>
      </w:pPr>
      <w:r>
        <w:rPr>
          <w:rFonts w:ascii="Arial" w:hAnsi="Arial"/>
          <w:b/>
          <w:color w:val="202B33"/>
          <w:sz w:val="25"/>
        </w:rPr>
        <w:t>Item 1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A rental costs $3 per hour. Identify independent and dependent quantities and explain.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pStyle w:val="Heading2"/>
        <w:keepNext/>
        <w:spacing w:after="120" w:line="259" w:lineRule="auto"/>
      </w:pPr>
      <w:r>
        <w:rPr>
          <w:rFonts w:ascii="Arial" w:hAnsi="Arial"/>
          <w:b/>
          <w:color w:val="202B33"/>
          <w:sz w:val="25"/>
        </w:rPr>
        <w:t>Item 2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Use y=3x+5 for x=0,2,5. Explain the starting amount and input jumps.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r>
        <w:br w:type="page"/>
      </w:r>
    </w:p>
    <w:p>
      <w:pPr>
        <w:pStyle w:val="Heading1"/>
        <w:keepNext/>
        <w:spacing w:after="120" w:line="259" w:lineRule="auto"/>
      </w:pPr>
      <w:r>
        <w:rPr>
          <w:rFonts w:ascii="Arial" w:hAnsi="Arial"/>
          <w:b/>
          <w:color w:val="202B33"/>
          <w:sz w:val="36"/>
        </w:rPr>
        <w:t>Unit 9 · Midunit Check · continued</w:t>
      </w:r>
    </w:p>
    <w:p>
      <w:pPr>
        <w:pStyle w:val="Heading2"/>
        <w:keepNext/>
        <w:spacing w:after="120" w:line="259" w:lineRule="auto"/>
      </w:pPr>
      <w:r>
        <w:rPr>
          <w:rFonts w:ascii="Arial" w:hAnsi="Arial"/>
          <w:b/>
          <w:color w:val="202B33"/>
          <w:sz w:val="25"/>
        </w:rPr>
        <w:t>Item 3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For y=3x, give and plot the points at x=0,1,3; label axes.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pStyle w:val="Heading2"/>
        <w:keepNext/>
        <w:spacing w:after="120" w:line="259" w:lineRule="auto"/>
      </w:pPr>
      <w:r>
        <w:rPr>
          <w:rFonts w:ascii="Arial" w:hAnsi="Arial"/>
          <w:b/>
          <w:color w:val="202B33"/>
          <w:sz w:val="25"/>
        </w:rPr>
        <w:t>Item 4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Notebooks cost $3 each. Interpret (2,6); is (2.5,7.5) a whole-notebook purchase?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93" w:right="1080" w:bottom="893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ascii="Arial" w:hAnsi="Arial"/>
        <w:b w:val="0"/>
        <w:color w:val="202B33"/>
        <w:sz w:val="16"/>
      </w:rPr>
      <w:t xml:space="preserve">October 2026 · Unit 9 Midunit Check ·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rial" w:hAnsi="Arial"/>
        <w:b/>
        <w:color w:val="003A70"/>
        <w:sz w:val="17"/>
      </w:rPr>
      <w:t>GRADE 6 MATHEMATICS  |  STUDENT ASSESSMENT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202B33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202B33"/>
      <w:sz w:val="23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202B33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202B33"/>
      <w:spacing w:val="5"/>
      <w:kern w:val="28"/>
      <w:sz w:val="23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Unit 9 Midunit Check</dc:title>
  <dc:subject>Student assessment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en-US</dc:language>
</cp:coreProperties>
</file>