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Lesson 2.1 Guided Notes</w:t>
      </w:r>
    </w:p>
    <w:p>
      <w:pPr>
        <w:pStyle w:val="Heading2"/>
        <w:keepNext/>
        <w:spacing w:after="120" w:line="259" w:lineRule="auto"/>
      </w:pPr>
      <w:r>
        <w:rPr>
          <w:rFonts w:ascii="Arial" w:hAnsi="Arial"/>
          <w:b/>
          <w:color w:val="202B33"/>
          <w:sz w:val="25"/>
        </w:rPr>
        <w:t>Session 1 · Statistical Questions</w:t>
      </w:r>
    </w:p>
    <w:p>
      <w:pPr>
        <w:spacing w:after="120" w:line="259" w:lineRule="auto"/>
      </w:pPr>
      <w:r>
        <w:rPr>
          <w:rFonts w:ascii="Arial" w:hAnsi="Arial"/>
          <w:b w:val="0"/>
          <w:color w:val="202B33"/>
          <w:sz w:val="21"/>
        </w:rPr>
        <w:t>I can tell whether a question is statistical by deciding if the answers will vary. · 6.SP.A.1</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160"/>
          </w:tcPr>
          <w:p>
            <w:pPr>
              <w:spacing w:after="80" w:line="245" w:lineRule="auto"/>
            </w:pPr>
            <w:r>
              <w:rPr>
                <w:rFonts w:ascii="Arial" w:hAnsi="Arial"/>
                <w:b/>
                <w:color w:val="003A70"/>
                <w:sz w:val="21"/>
              </w:rPr>
              <w:t>Word / Spanish</w:t>
            </w:r>
          </w:p>
        </w:tc>
        <w:tc>
          <w:tcPr>
            <w:tcW w:type="dxa" w:w="4608"/>
          </w:tcPr>
          <w:p>
            <w:pPr>
              <w:spacing w:after="80" w:line="245" w:lineRule="auto"/>
            </w:pPr>
            <w:r>
              <w:rPr>
                <w:rFonts w:ascii="Arial" w:hAnsi="Arial"/>
                <w:b/>
                <w:color w:val="003A70"/>
                <w:sz w:val="21"/>
              </w:rPr>
              <w:t>Meaning — complete the blank</w:t>
            </w:r>
          </w:p>
        </w:tc>
        <w:tc>
          <w:tcPr>
            <w:tcW w:type="dxa" w:w="3168"/>
          </w:tcPr>
          <w:p>
            <w:pPr>
              <w:spacing w:after="80" w:line="245" w:lineRule="auto"/>
            </w:pPr>
            <w:r>
              <w:rPr>
                <w:rFonts w:ascii="Arial" w:hAnsi="Arial"/>
                <w:b/>
                <w:color w:val="003A70"/>
                <w:sz w:val="21"/>
              </w:rPr>
              <w:t>Example</w:t>
            </w:r>
          </w:p>
        </w:tc>
      </w:tr>
      <w:tr>
        <w:trPr>
          <w:cantSplit/>
        </w:trPr>
        <w:tc>
          <w:tcPr>
            <w:tcW w:type="dxa" w:w="2160"/>
          </w:tcPr>
          <w:p>
            <w:pPr>
              <w:spacing w:after="80" w:line="245" w:lineRule="auto"/>
            </w:pPr>
            <w:r>
              <w:rPr>
                <w:rFonts w:ascii="Arial" w:hAnsi="Arial"/>
                <w:b w:val="0"/>
                <w:color w:val="202B33"/>
                <w:sz w:val="21"/>
              </w:rPr>
              <w:t>statistical question / pregunta estadística</w:t>
            </w:r>
          </w:p>
        </w:tc>
        <w:tc>
          <w:tcPr>
            <w:tcW w:type="dxa" w:w="4608"/>
          </w:tcPr>
          <w:p>
            <w:pPr>
              <w:spacing w:after="80" w:line="245" w:lineRule="auto"/>
            </w:pPr>
            <w:r>
              <w:rPr>
                <w:rFonts w:ascii="Arial" w:hAnsi="Arial"/>
                <w:b w:val="0"/>
                <w:color w:val="202B33"/>
                <w:sz w:val="21"/>
              </w:rPr>
              <w:t>A question whose answers are expected to ______.</w:t>
            </w:r>
          </w:p>
        </w:tc>
        <w:tc>
          <w:tcPr>
            <w:tcW w:type="dxa" w:w="3168"/>
          </w:tcPr>
          <w:p>
            <w:pPr>
              <w:spacing w:after="80" w:line="245" w:lineRule="auto"/>
            </w:pPr>
            <w:r>
              <w:rPr>
                <w:rFonts w:ascii="Arial" w:hAnsi="Arial"/>
                <w:b w:val="0"/>
                <w:color w:val="202B33"/>
                <w:sz w:val="21"/>
              </w:rPr>
              <w:t>How many pets does each student have?</w:t>
            </w:r>
          </w:p>
        </w:tc>
      </w:tr>
      <w:tr>
        <w:trPr>
          <w:cantSplit/>
        </w:trPr>
        <w:tc>
          <w:tcPr>
            <w:tcW w:type="dxa" w:w="2160"/>
          </w:tcPr>
          <w:p>
            <w:pPr>
              <w:spacing w:after="80" w:line="245" w:lineRule="auto"/>
            </w:pPr>
            <w:r>
              <w:rPr>
                <w:rFonts w:ascii="Arial" w:hAnsi="Arial"/>
                <w:b w:val="0"/>
                <w:color w:val="202B33"/>
                <w:sz w:val="21"/>
              </w:rPr>
              <w:t>variability / variabilidad</w:t>
            </w:r>
          </w:p>
        </w:tc>
        <w:tc>
          <w:tcPr>
            <w:tcW w:type="dxa" w:w="4608"/>
          </w:tcPr>
          <w:p>
            <w:pPr>
              <w:spacing w:after="80" w:line="245" w:lineRule="auto"/>
            </w:pPr>
            <w:r>
              <w:rPr>
                <w:rFonts w:ascii="Arial" w:hAnsi="Arial"/>
                <w:b w:val="0"/>
                <w:color w:val="202B33"/>
                <w:sz w:val="21"/>
              </w:rPr>
              <w:t>How ___________ the answers in a data set are.</w:t>
            </w:r>
          </w:p>
        </w:tc>
        <w:tc>
          <w:tcPr>
            <w:tcW w:type="dxa" w:w="3168"/>
          </w:tcPr>
          <w:p>
            <w:pPr>
              <w:spacing w:after="80" w:line="245" w:lineRule="auto"/>
            </w:pPr>
            <w:r>
              <w:rPr>
                <w:rFonts w:ascii="Arial" w:hAnsi="Arial"/>
                <w:b w:val="0"/>
                <w:color w:val="202B33"/>
                <w:sz w:val="21"/>
              </w:rPr>
              <w:t>0, 2, 5, 1 pets</w:t>
            </w:r>
          </w:p>
        </w:tc>
      </w:tr>
      <w:tr>
        <w:trPr>
          <w:cantSplit/>
        </w:trPr>
        <w:tc>
          <w:tcPr>
            <w:tcW w:type="dxa" w:w="2160"/>
          </w:tcPr>
          <w:p>
            <w:pPr>
              <w:spacing w:after="80" w:line="245" w:lineRule="auto"/>
            </w:pPr>
            <w:r>
              <w:rPr>
                <w:rFonts w:ascii="Arial" w:hAnsi="Arial"/>
                <w:b w:val="0"/>
                <w:color w:val="202B33"/>
                <w:sz w:val="21"/>
              </w:rPr>
              <w:t>data / datos</w:t>
            </w:r>
          </w:p>
        </w:tc>
        <w:tc>
          <w:tcPr>
            <w:tcW w:type="dxa" w:w="4608"/>
          </w:tcPr>
          <w:p>
            <w:pPr>
              <w:spacing w:after="80" w:line="245" w:lineRule="auto"/>
            </w:pPr>
            <w:r>
              <w:rPr>
                <w:rFonts w:ascii="Arial" w:hAnsi="Arial"/>
                <w:b w:val="0"/>
                <w:color w:val="202B33"/>
                <w:sz w:val="21"/>
              </w:rPr>
              <w:t>Facts or _________ you collect to answer a question.</w:t>
            </w:r>
          </w:p>
        </w:tc>
        <w:tc>
          <w:tcPr>
            <w:tcW w:type="dxa" w:w="3168"/>
          </w:tcPr>
          <w:p>
            <w:pPr>
              <w:spacing w:after="80" w:line="245" w:lineRule="auto"/>
            </w:pPr>
            <w:r>
              <w:rPr>
                <w:rFonts w:ascii="Arial" w:hAnsi="Arial"/>
                <w:b w:val="0"/>
                <w:color w:val="202B33"/>
                <w:sz w:val="21"/>
              </w:rPr>
              <w:t>6, 8, 9 hours of sleep</w:t>
            </w:r>
          </w:p>
        </w:tc>
      </w:tr>
    </w:tbl>
    <w:p>
      <w:pPr>
        <w:pStyle w:val="Heading2"/>
        <w:keepNext/>
        <w:spacing w:after="120" w:line="259" w:lineRule="auto"/>
      </w:pPr>
      <w:r>
        <w:rPr>
          <w:rFonts w:ascii="Arial" w:hAnsi="Arial"/>
          <w:b/>
          <w:color w:val="202B33"/>
          <w:sz w:val="25"/>
        </w:rPr>
        <w:t>Key idea</w:t>
      </w:r>
    </w:p>
    <w:p>
      <w:pPr>
        <w:spacing w:after="120" w:line="259" w:lineRule="auto"/>
      </w:pPr>
      <w:r>
        <w:rPr>
          <w:rFonts w:ascii="Arial" w:hAnsi="Arial"/>
          <w:b w:val="0"/>
          <w:color w:val="202B33"/>
          <w:sz w:val="22"/>
        </w:rPr>
        <w:t>A statistical question expects answers that ______, so you collect data to answer it.</w:t>
      </w:r>
    </w:p>
    <w:p>
      <w:pPr>
        <w:spacing w:after="120" w:line="259" w:lineRule="auto"/>
      </w:pPr>
      <w:r>
        <w:rPr>
          <w:rFonts w:ascii="Arial" w:hAnsi="Arial"/>
          <w:b w:val="0"/>
          <w:color w:val="202B33"/>
          <w:sz w:val="22"/>
        </w:rPr>
        <w:t>A question with one _______ answer is not statistical, even if the answer is a ________.</w:t>
      </w:r>
    </w:p>
    <w:p>
      <w:pPr>
        <w:pStyle w:val="Heading2"/>
        <w:keepNext/>
        <w:spacing w:after="120" w:line="259" w:lineRule="auto"/>
      </w:pPr>
      <w:r>
        <w:rPr>
          <w:rFonts w:ascii="Arial" w:hAnsi="Arial"/>
          <w:b/>
          <w:color w:val="202B33"/>
          <w:sz w:val="25"/>
        </w:rPr>
        <w:t>Worked example</w:t>
      </w:r>
    </w:p>
    <w:p>
      <w:pPr>
        <w:spacing w:after="120" w:line="259" w:lineRule="auto"/>
      </w:pPr>
      <w:r>
        <w:rPr>
          <w:rFonts w:ascii="Arial" w:hAnsi="Arial"/>
          <w:b w:val="0"/>
          <w:color w:val="202B33"/>
          <w:sz w:val="22"/>
        </w:rPr>
        <w:t>Is “How many minutes does each student ride the bus?” a statistical question?</w:t>
      </w:r>
    </w:p>
    <w:p>
      <w:pPr>
        <w:spacing w:after="120" w:line="259" w:lineRule="auto"/>
      </w:pPr>
      <w:r>
        <w:rPr>
          <w:rFonts w:ascii="Arial" w:hAnsi="Arial"/>
          <w:b w:val="0"/>
          <w:color w:val="202B33"/>
          <w:sz w:val="22"/>
        </w:rPr>
        <w:t>Who answers? ______ student.</w:t>
      </w:r>
    </w:p>
    <w:p>
      <w:pPr>
        <w:spacing w:after="120" w:line="259" w:lineRule="auto"/>
      </w:pPr>
      <w:r>
        <w:rPr>
          <w:rFonts w:ascii="Arial" w:hAnsi="Arial"/>
          <w:b w:val="0"/>
          <w:color w:val="202B33"/>
          <w:sz w:val="22"/>
        </w:rPr>
        <w:t>Will the answers differ? Yes: 5, 12, 25 minutes, so the answers ______.</w:t>
      </w:r>
    </w:p>
    <w:p>
      <w:pPr>
        <w:spacing w:after="120" w:line="259" w:lineRule="auto"/>
      </w:pPr>
      <w:r>
        <w:rPr>
          <w:rFonts w:ascii="Arial" w:hAnsi="Arial"/>
          <w:b w:val="0"/>
          <w:color w:val="202B33"/>
          <w:sz w:val="22"/>
        </w:rPr>
        <w:t>Answer: The question is _____________.</w:t>
      </w:r>
    </w:p>
    <w:p>
      <w:pPr>
        <w:pStyle w:val="Heading2"/>
        <w:keepNext/>
        <w:spacing w:after="120" w:line="259" w:lineRule="auto"/>
      </w:pPr>
      <w:r>
        <w:rPr>
          <w:rFonts w:ascii="Arial" w:hAnsi="Arial"/>
          <w:b/>
          <w:color w:val="202B33"/>
          <w:sz w:val="25"/>
        </w:rPr>
        <w:t>You try</w:t>
      </w:r>
    </w:p>
    <w:p>
      <w:pPr>
        <w:spacing w:after="120" w:line="259" w:lineRule="auto"/>
      </w:pPr>
      <w:r>
        <w:rPr>
          <w:rFonts w:ascii="Arial" w:hAnsi="Arial"/>
          <w:b w:val="0"/>
          <w:color w:val="202B33"/>
          <w:sz w:val="22"/>
        </w:rPr>
        <w:t>1. Write S (statistical) or N (not statistical).</w:t>
        <w:br/>
        <w:t xml:space="preserve">a. How many days are in May? ______ </w:t>
        <w:br/>
        <w:t xml:space="preserve">b. How tall is each player? ______ </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2"/>
        </w:rPr>
        <w:t>2. “How tall is our classroom door?” is not statistical. Rewrite it so the answers vary.</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2"/>
        </w:rPr>
        <w:t>Sum it up: A question is statistical when ___ because ___.</w:t>
      </w:r>
    </w:p>
    <w:p>
      <w:pPr>
        <w:spacing w:after="120" w:line="259" w:lineRule="auto"/>
      </w:pPr>
      <w:r>
        <w:rPr>
          <w:rFonts w:ascii="Arial" w:hAnsi="Arial"/>
          <w:b w:val="0"/>
          <w:color w:val="202B33"/>
          <w:sz w:val="20"/>
        </w:rPr>
        <w:t>________________________________________________________________</w:t>
      </w:r>
    </w:p>
    <w:p>
      <w:r>
        <w:br w:type="page"/>
      </w:r>
    </w:p>
    <w:p>
      <w:pPr>
        <w:pStyle w:val="Heading2"/>
        <w:keepNext/>
        <w:spacing w:after="120" w:line="259" w:lineRule="auto"/>
      </w:pPr>
      <w:r>
        <w:rPr>
          <w:rFonts w:ascii="Arial" w:hAnsi="Arial"/>
          <w:b/>
          <w:color w:val="202B33"/>
          <w:sz w:val="25"/>
        </w:rPr>
        <w:t>Session 2 · Dot Plots and Shape</w:t>
      </w:r>
    </w:p>
    <w:p>
      <w:pPr>
        <w:spacing w:after="120" w:line="259" w:lineRule="auto"/>
      </w:pPr>
      <w:r>
        <w:rPr>
          <w:rFonts w:ascii="Arial" w:hAnsi="Arial"/>
          <w:b w:val="0"/>
          <w:color w:val="202B33"/>
          <w:sz w:val="21"/>
        </w:rPr>
        <w:t>I can build a dot plot and describe the shape of the data it shows. · 6.SP.B.4</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160"/>
          </w:tcPr>
          <w:p>
            <w:pPr>
              <w:spacing w:after="80" w:line="245" w:lineRule="auto"/>
            </w:pPr>
            <w:r>
              <w:rPr>
                <w:rFonts w:ascii="Arial" w:hAnsi="Arial"/>
                <w:b/>
                <w:color w:val="003A70"/>
                <w:sz w:val="21"/>
              </w:rPr>
              <w:t>Word / Spanish</w:t>
            </w:r>
          </w:p>
        </w:tc>
        <w:tc>
          <w:tcPr>
            <w:tcW w:type="dxa" w:w="4608"/>
          </w:tcPr>
          <w:p>
            <w:pPr>
              <w:spacing w:after="80" w:line="245" w:lineRule="auto"/>
            </w:pPr>
            <w:r>
              <w:rPr>
                <w:rFonts w:ascii="Arial" w:hAnsi="Arial"/>
                <w:b/>
                <w:color w:val="003A70"/>
                <w:sz w:val="21"/>
              </w:rPr>
              <w:t>Meaning — complete the blank</w:t>
            </w:r>
          </w:p>
        </w:tc>
        <w:tc>
          <w:tcPr>
            <w:tcW w:type="dxa" w:w="3168"/>
          </w:tcPr>
          <w:p>
            <w:pPr>
              <w:spacing w:after="80" w:line="245" w:lineRule="auto"/>
            </w:pPr>
            <w:r>
              <w:rPr>
                <w:rFonts w:ascii="Arial" w:hAnsi="Arial"/>
                <w:b/>
                <w:color w:val="003A70"/>
                <w:sz w:val="21"/>
              </w:rPr>
              <w:t>Example</w:t>
            </w:r>
          </w:p>
        </w:tc>
      </w:tr>
      <w:tr>
        <w:trPr>
          <w:cantSplit/>
        </w:trPr>
        <w:tc>
          <w:tcPr>
            <w:tcW w:type="dxa" w:w="2160"/>
          </w:tcPr>
          <w:p>
            <w:pPr>
              <w:spacing w:after="80" w:line="245" w:lineRule="auto"/>
            </w:pPr>
            <w:r>
              <w:rPr>
                <w:rFonts w:ascii="Arial" w:hAnsi="Arial"/>
                <w:b w:val="0"/>
                <w:color w:val="202B33"/>
                <w:sz w:val="21"/>
              </w:rPr>
              <w:t>dot plot / diagrama de puntos</w:t>
            </w:r>
          </w:p>
        </w:tc>
        <w:tc>
          <w:tcPr>
            <w:tcW w:type="dxa" w:w="4608"/>
          </w:tcPr>
          <w:p>
            <w:pPr>
              <w:spacing w:after="80" w:line="245" w:lineRule="auto"/>
            </w:pPr>
            <w:r>
              <w:rPr>
                <w:rFonts w:ascii="Arial" w:hAnsi="Arial"/>
                <w:b w:val="0"/>
                <w:color w:val="202B33"/>
                <w:sz w:val="21"/>
              </w:rPr>
              <w:t>A number line with one _____ for each data value.</w:t>
            </w:r>
          </w:p>
        </w:tc>
        <w:tc>
          <w:tcPr>
            <w:tcW w:type="dxa" w:w="3168"/>
          </w:tcPr>
          <w:p>
            <w:pPr>
              <w:spacing w:after="80" w:line="245" w:lineRule="auto"/>
            </w:pPr>
            <w:r>
              <w:rPr>
                <w:rFonts w:ascii="Arial" w:hAnsi="Arial"/>
                <w:b w:val="0"/>
                <w:color w:val="202B33"/>
                <w:sz w:val="21"/>
              </w:rPr>
              <w:t>3 dots above 2 = three 2s</w:t>
            </w:r>
          </w:p>
        </w:tc>
      </w:tr>
      <w:tr>
        <w:trPr>
          <w:cantSplit/>
        </w:trPr>
        <w:tc>
          <w:tcPr>
            <w:tcW w:type="dxa" w:w="2160"/>
          </w:tcPr>
          <w:p>
            <w:pPr>
              <w:spacing w:after="80" w:line="245" w:lineRule="auto"/>
            </w:pPr>
            <w:r>
              <w:rPr>
                <w:rFonts w:ascii="Arial" w:hAnsi="Arial"/>
                <w:b w:val="0"/>
                <w:color w:val="202B33"/>
                <w:sz w:val="21"/>
              </w:rPr>
              <w:t>peak / pico</w:t>
            </w:r>
          </w:p>
        </w:tc>
        <w:tc>
          <w:tcPr>
            <w:tcW w:type="dxa" w:w="4608"/>
          </w:tcPr>
          <w:p>
            <w:pPr>
              <w:spacing w:after="80" w:line="245" w:lineRule="auto"/>
            </w:pPr>
            <w:r>
              <w:rPr>
                <w:rFonts w:ascii="Arial" w:hAnsi="Arial"/>
                <w:b w:val="0"/>
                <w:color w:val="202B33"/>
                <w:sz w:val="21"/>
              </w:rPr>
              <w:t>The _________ stack; it shows the most common value.</w:t>
            </w:r>
          </w:p>
        </w:tc>
        <w:tc>
          <w:tcPr>
            <w:tcW w:type="dxa" w:w="3168"/>
          </w:tcPr>
          <w:p>
            <w:pPr>
              <w:spacing w:after="80" w:line="245" w:lineRule="auto"/>
            </w:pPr>
            <w:r>
              <w:rPr>
                <w:rFonts w:ascii="Arial" w:hAnsi="Arial"/>
                <w:b w:val="0"/>
                <w:color w:val="202B33"/>
                <w:sz w:val="21"/>
              </w:rPr>
              <w:t>tallest stack above 5</w:t>
            </w:r>
          </w:p>
        </w:tc>
      </w:tr>
      <w:tr>
        <w:trPr>
          <w:cantSplit/>
        </w:trPr>
        <w:tc>
          <w:tcPr>
            <w:tcW w:type="dxa" w:w="2160"/>
          </w:tcPr>
          <w:p>
            <w:pPr>
              <w:spacing w:after="80" w:line="245" w:lineRule="auto"/>
            </w:pPr>
            <w:r>
              <w:rPr>
                <w:rFonts w:ascii="Arial" w:hAnsi="Arial"/>
                <w:b w:val="0"/>
                <w:color w:val="202B33"/>
                <w:sz w:val="21"/>
              </w:rPr>
              <w:t>symmetric / simétrico</w:t>
            </w:r>
          </w:p>
        </w:tc>
        <w:tc>
          <w:tcPr>
            <w:tcW w:type="dxa" w:w="4608"/>
          </w:tcPr>
          <w:p>
            <w:pPr>
              <w:spacing w:after="80" w:line="245" w:lineRule="auto"/>
            </w:pPr>
            <w:r>
              <w:rPr>
                <w:rFonts w:ascii="Arial" w:hAnsi="Arial"/>
                <w:b w:val="0"/>
                <w:color w:val="202B33"/>
                <w:sz w:val="21"/>
              </w:rPr>
              <w:t>The left and right sides of the plot _______.</w:t>
            </w:r>
          </w:p>
        </w:tc>
        <w:tc>
          <w:tcPr>
            <w:tcW w:type="dxa" w:w="3168"/>
          </w:tcPr>
          <w:p>
            <w:pPr>
              <w:spacing w:after="80" w:line="245" w:lineRule="auto"/>
            </w:pPr>
            <w:r>
              <w:rPr>
                <w:rFonts w:ascii="Arial" w:hAnsi="Arial"/>
                <w:b w:val="0"/>
                <w:color w:val="202B33"/>
                <w:sz w:val="21"/>
              </w:rPr>
              <w:t>stacks 1, 3, 5, 3, 1</w:t>
            </w:r>
          </w:p>
        </w:tc>
      </w:tr>
      <w:tr>
        <w:trPr>
          <w:cantSplit/>
        </w:trPr>
        <w:tc>
          <w:tcPr>
            <w:tcW w:type="dxa" w:w="2160"/>
          </w:tcPr>
          <w:p>
            <w:pPr>
              <w:spacing w:after="80" w:line="245" w:lineRule="auto"/>
            </w:pPr>
            <w:r>
              <w:rPr>
                <w:rFonts w:ascii="Arial" w:hAnsi="Arial"/>
                <w:b w:val="0"/>
                <w:color w:val="202B33"/>
                <w:sz w:val="21"/>
              </w:rPr>
              <w:t>skewed / sesgado</w:t>
            </w:r>
          </w:p>
        </w:tc>
        <w:tc>
          <w:tcPr>
            <w:tcW w:type="dxa" w:w="4608"/>
          </w:tcPr>
          <w:p>
            <w:pPr>
              <w:spacing w:after="80" w:line="245" w:lineRule="auto"/>
            </w:pPr>
            <w:r>
              <w:rPr>
                <w:rFonts w:ascii="Arial" w:hAnsi="Arial"/>
                <w:b w:val="0"/>
                <w:color w:val="202B33"/>
                <w:sz w:val="21"/>
              </w:rPr>
              <w:t>The data has a long ______ on one side.</w:t>
            </w:r>
          </w:p>
        </w:tc>
        <w:tc>
          <w:tcPr>
            <w:tcW w:type="dxa" w:w="3168"/>
          </w:tcPr>
          <w:p>
            <w:pPr>
              <w:spacing w:after="80" w:line="245" w:lineRule="auto"/>
            </w:pPr>
            <w:r>
              <w:rPr>
                <w:rFonts w:ascii="Arial" w:hAnsi="Arial"/>
                <w:b w:val="0"/>
                <w:color w:val="202B33"/>
                <w:sz w:val="21"/>
              </w:rPr>
              <w:t>tail to the right: skewed right</w:t>
            </w:r>
          </w:p>
        </w:tc>
      </w:tr>
    </w:tbl>
    <w:p>
      <w:pPr>
        <w:pStyle w:val="Heading2"/>
        <w:keepNext/>
        <w:spacing w:after="120" w:line="259" w:lineRule="auto"/>
      </w:pPr>
      <w:r>
        <w:rPr>
          <w:rFonts w:ascii="Arial" w:hAnsi="Arial"/>
          <w:b/>
          <w:color w:val="202B33"/>
          <w:sz w:val="25"/>
        </w:rPr>
        <w:t>Key idea</w:t>
      </w:r>
    </w:p>
    <w:p>
      <w:pPr>
        <w:spacing w:after="120" w:line="259" w:lineRule="auto"/>
      </w:pPr>
      <w:r>
        <w:rPr>
          <w:rFonts w:ascii="Arial" w:hAnsi="Arial"/>
          <w:b w:val="0"/>
          <w:color w:val="202B33"/>
          <w:sz w:val="22"/>
        </w:rPr>
        <w:t>Repeated values _______ up, so the total number of dots equals the number of _____________.</w:t>
      </w:r>
    </w:p>
    <w:p>
      <w:pPr>
        <w:spacing w:after="120" w:line="259" w:lineRule="auto"/>
      </w:pPr>
      <w:r>
        <w:rPr>
          <w:rFonts w:ascii="Arial" w:hAnsi="Arial"/>
          <w:b w:val="0"/>
          <w:color w:val="202B33"/>
          <w:sz w:val="22"/>
        </w:rPr>
        <w:t>A plot is named for its ______: a tail to the left means skewed left.</w:t>
      </w:r>
    </w:p>
    <w:p>
      <w:pPr>
        <w:pStyle w:val="Heading2"/>
        <w:keepNext/>
        <w:spacing w:after="120" w:line="259" w:lineRule="auto"/>
      </w:pPr>
      <w:r>
        <w:rPr>
          <w:rFonts w:ascii="Arial" w:hAnsi="Arial"/>
          <w:b/>
          <w:color w:val="202B33"/>
          <w:sz w:val="25"/>
        </w:rPr>
        <w:t>Worked example</w:t>
      </w:r>
    </w:p>
    <w:p>
      <w:pPr>
        <w:spacing w:after="120" w:line="259" w:lineRule="auto"/>
      </w:pPr>
      <w:r>
        <w:rPr>
          <w:rFonts w:ascii="Arial" w:hAnsi="Arial"/>
          <w:b w:val="0"/>
          <w:color w:val="202B33"/>
          <w:sz w:val="22"/>
        </w:rPr>
        <w:t>Six friends ate 4, 5, 5, 6, 5, 7 grapes. Make a dot plot.</w:t>
      </w:r>
    </w:p>
    <w:p>
      <w:pPr>
        <w:spacing w:after="120" w:line="259" w:lineRule="auto"/>
      </w:pPr>
      <w:r>
        <w:rPr>
          <w:rFonts w:ascii="Arial" w:hAnsi="Arial"/>
          <w:b w:val="0"/>
          <w:color w:val="202B33"/>
          <w:sz w:val="22"/>
        </w:rPr>
        <w:t>Draw a line from 3 to 8 and label each whole number.</w:t>
      </w:r>
    </w:p>
    <w:p>
      <w:pPr>
        <w:spacing w:after="120" w:line="259" w:lineRule="auto"/>
      </w:pPr>
      <w:r>
        <w:rPr>
          <w:rFonts w:ascii="Arial" w:hAnsi="Arial"/>
          <w:b w:val="0"/>
          <w:color w:val="202B33"/>
          <w:sz w:val="22"/>
        </w:rPr>
        <w:t>Stack one dot per friend: _____ dots above 5.</w:t>
      </w:r>
    </w:p>
    <w:p>
      <w:pPr>
        <w:spacing w:after="120" w:line="259" w:lineRule="auto"/>
      </w:pPr>
      <w:r>
        <w:rPr>
          <w:rFonts w:ascii="Arial" w:hAnsi="Arial"/>
          <w:b w:val="0"/>
          <w:color w:val="202B33"/>
          <w:sz w:val="22"/>
        </w:rPr>
        <w:t>The peak is at _____; there are _____ dots in all.</w:t>
      </w:r>
    </w:p>
    <w:p>
      <w:pPr>
        <w:spacing w:after="120" w:line="259" w:lineRule="auto"/>
      </w:pPr>
      <w:r>
        <w:rPr>
          <w:rFonts w:ascii="Arial" w:hAnsi="Arial"/>
          <w:b w:val="0"/>
          <w:color w:val="202B33"/>
          <w:sz w:val="22"/>
        </w:rPr>
        <w:t>Answer: Most common value: _____ grapes</w:t>
      </w:r>
    </w:p>
    <w:p>
      <w:pPr>
        <w:pStyle w:val="Heading2"/>
        <w:keepNext/>
        <w:pageBreakBefore/>
        <w:spacing w:after="120" w:line="259" w:lineRule="auto"/>
      </w:pPr>
      <w:r>
        <w:rPr>
          <w:rFonts w:ascii="Arial" w:hAnsi="Arial"/>
          <w:b/>
          <w:color w:val="202B33"/>
          <w:sz w:val="25"/>
        </w:rPr>
        <w:t>You try</w:t>
      </w:r>
    </w:p>
    <w:p>
      <w:pPr>
        <w:spacing w:after="120" w:line="259" w:lineRule="auto"/>
      </w:pPr>
      <w:r>
        <w:rPr>
          <w:rFonts w:ascii="Arial" w:hAnsi="Arial"/>
          <w:b w:val="0"/>
          <w:color w:val="202B33"/>
          <w:sz w:val="22"/>
        </w:rPr>
        <w:t>1. The plot shows quiz scores. Name the most common value and the shape.</w:t>
      </w:r>
    </w:p>
    <w:p>
      <w:pPr>
        <w:spacing w:after="160"/>
      </w:pPr>
      <w:r>
        <w:drawing>
          <wp:inline xmlns:a="http://schemas.openxmlformats.org/drawingml/2006/main" xmlns:pic="http://schemas.openxmlformats.org/drawingml/2006/picture">
            <wp:extent cx="5303520" cy="1188720"/>
            <wp:docPr id="1" name="Picture 1" descr="Given figure for original practice item 1. dotplot. Use the stated data and scale to complete or explain the representation."/>
            <wp:cNvGraphicFramePr>
              <a:graphicFrameLocks noChangeAspect="1"/>
            </wp:cNvGraphicFramePr>
            <a:graphic>
              <a:graphicData uri="http://schemas.openxmlformats.org/drawingml/2006/picture">
                <pic:pic>
                  <pic:nvPicPr>
                    <pic:cNvPr id="0" name="2.1-s2-29ff7591e.png"/>
                    <pic:cNvPicPr/>
                  </pic:nvPicPr>
                  <pic:blipFill>
                    <a:blip r:embed="rId11"/>
                    <a:stretch>
                      <a:fillRect/>
                    </a:stretch>
                  </pic:blipFill>
                  <pic:spPr>
                    <a:xfrm>
                      <a:off x="0" y="0"/>
                      <a:ext cx="5303520" cy="1188720"/>
                    </a:xfrm>
                    <a:prstGeom prst="rect"/>
                  </pic:spPr>
                </pic:pic>
              </a:graphicData>
            </a:graphic>
          </wp:inline>
        </w:drawing>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2"/>
        </w:rPr>
        <w:t>2. A dot plot has stacks of 2, 4, 1 and 3 dots.</w:t>
        <w:br/>
        <w:t xml:space="preserve">a. Number of values: ______ </w:t>
        <w:br/>
        <w:t xml:space="preserve">b. Tallest stack: ______ </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2"/>
        </w:rPr>
        <w:t>Sum it up: A dot plot shows ___, so I can see ___.</w:t>
      </w:r>
    </w:p>
    <w:p>
      <w:pPr>
        <w:spacing w:after="120" w:line="259" w:lineRule="auto"/>
      </w:pPr>
      <w:r>
        <w:rPr>
          <w:rFonts w:ascii="Arial" w:hAnsi="Arial"/>
          <w:b w:val="0"/>
          <w:color w:val="202B33"/>
          <w:sz w:val="20"/>
        </w:rPr>
        <w:t>________________________________________________________________</w:t>
      </w:r>
    </w:p>
    <w:p>
      <w:r>
        <w:br w:type="page"/>
      </w:r>
    </w:p>
    <w:p>
      <w:pPr>
        <w:pStyle w:val="Heading1"/>
        <w:keepNext/>
        <w:spacing w:after="120" w:line="259" w:lineRule="auto"/>
      </w:pPr>
      <w:r>
        <w:rPr>
          <w:rFonts w:ascii="Arial" w:hAnsi="Arial"/>
          <w:b/>
          <w:color w:val="202B33"/>
          <w:sz w:val="36"/>
        </w:rPr>
        <w:t>Session 1 · Model, reason, and explain</w:t>
      </w:r>
    </w:p>
    <w:p>
      <w:pPr>
        <w:spacing w:after="120" w:line="259" w:lineRule="auto"/>
      </w:pPr>
      <w:r>
        <w:rPr>
          <w:rFonts w:ascii="Arial" w:hAnsi="Arial"/>
          <w:b w:val="0"/>
          <w:color w:val="202B33"/>
          <w:sz w:val="21"/>
        </w:rPr>
        <w:t>Statistical Questions · 6.SP.A.1</w:t>
      </w:r>
    </w:p>
    <w:p>
      <w:pPr>
        <w:spacing w:after="120" w:line="259" w:lineRule="auto"/>
      </w:pPr>
      <w:r>
        <w:rPr>
          <w:rFonts w:ascii="Arial" w:hAnsi="Arial"/>
          <w:b w:val="0"/>
          <w:color w:val="202B33"/>
          <w:sz w:val="23"/>
        </w:rPr>
        <w:t>Success: represent the quantities, justify the relationship, and check the result with the correct units.</w:t>
      </w:r>
    </w:p>
    <w:p>
      <w:pPr>
        <w:spacing w:after="120" w:line="259" w:lineRule="auto"/>
      </w:pPr>
      <w:r>
        <w:rPr>
          <w:rFonts w:ascii="Arial" w:hAnsi="Arial"/>
          <w:b w:val="0"/>
          <w:color w:val="202B33"/>
          <w:sz w:val="23"/>
        </w:rPr>
        <w:t>Sort these questions: A. How many minutes did one runner take on each of six practice days? B. What is the runner's recorded time on Monday? Identify the variable and explain which question anticipates variability.</w:t>
      </w:r>
    </w:p>
    <w:p>
      <w:pPr>
        <w:spacing w:after="160"/>
      </w:pPr>
      <w:r>
        <w:drawing>
          <wp:inline xmlns:a="http://schemas.openxmlformats.org/drawingml/2006/main" xmlns:pic="http://schemas.openxmlformats.org/drawingml/2006/picture">
            <wp:extent cx="5303520" cy="1723644"/>
            <wp:docPr id="2" name="Picture 2" descr="Student model space for Statistical Questions. Population / occasions; Measured variable; Unit; Anticipated variation."/>
            <wp:cNvGraphicFramePr>
              <a:graphicFrameLocks noChangeAspect="1"/>
            </wp:cNvGraphicFramePr>
            <a:graphic>
              <a:graphicData uri="http://schemas.openxmlformats.org/drawingml/2006/picture">
                <pic:pic>
                  <pic:nvPicPr>
                    <pic:cNvPr id="0" name="2.1-s1-7c176fb48.png"/>
                    <pic:cNvPicPr/>
                  </pic:nvPicPr>
                  <pic:blipFill>
                    <a:blip r:embed="rId12"/>
                    <a:stretch>
                      <a:fillRect/>
                    </a:stretch>
                  </pic:blipFill>
                  <pic:spPr>
                    <a:xfrm>
                      <a:off x="0" y="0"/>
                      <a:ext cx="5303520" cy="1723644"/>
                    </a:xfrm>
                    <a:prstGeom prst="rect"/>
                  </pic:spPr>
                </pic:pic>
              </a:graphicData>
            </a:graphic>
          </wp:inline>
        </w:drawing>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pStyle w:val="Heading2"/>
        <w:keepNext/>
        <w:spacing w:after="120" w:line="259" w:lineRule="auto"/>
      </w:pPr>
      <w:r>
        <w:rPr>
          <w:rFonts w:ascii="Arial" w:hAnsi="Arial"/>
          <w:b/>
          <w:color w:val="202B33"/>
          <w:sz w:val="25"/>
        </w:rPr>
        <w:t>Extend your reasoning</w:t>
      </w:r>
    </w:p>
    <w:p>
      <w:pPr>
        <w:spacing w:after="120" w:line="259" w:lineRule="auto"/>
      </w:pPr>
      <w:r>
        <w:rPr>
          <w:rFonts w:ascii="Arial" w:hAnsi="Arial"/>
          <w:b w:val="0"/>
          <w:color w:val="202B33"/>
          <w:sz w:val="23"/>
        </w:rPr>
        <w:t>Write a statistical question about classroom objects, and name the population and unit.</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Self-check: Did my model, calculation, explanation, and units agree?</w:t>
      </w:r>
    </w:p>
    <w:p>
      <w:r>
        <w:br w:type="page"/>
      </w:r>
    </w:p>
    <w:p>
      <w:pPr>
        <w:pStyle w:val="Heading1"/>
        <w:keepNext/>
        <w:spacing w:after="120" w:line="259" w:lineRule="auto"/>
      </w:pPr>
      <w:r>
        <w:rPr>
          <w:rFonts w:ascii="Arial" w:hAnsi="Arial"/>
          <w:b/>
          <w:color w:val="202B33"/>
          <w:sz w:val="36"/>
        </w:rPr>
        <w:t>Session 2 · Model, reason, and explain</w:t>
      </w:r>
    </w:p>
    <w:p>
      <w:pPr>
        <w:spacing w:after="120" w:line="259" w:lineRule="auto"/>
      </w:pPr>
      <w:r>
        <w:rPr>
          <w:rFonts w:ascii="Arial" w:hAnsi="Arial"/>
          <w:b w:val="0"/>
          <w:color w:val="202B33"/>
          <w:sz w:val="21"/>
        </w:rPr>
        <w:t>Dot Plots and Shape · 6.SP.B.4</w:t>
      </w:r>
    </w:p>
    <w:p>
      <w:pPr>
        <w:spacing w:after="120" w:line="259" w:lineRule="auto"/>
      </w:pPr>
      <w:r>
        <w:rPr>
          <w:rFonts w:ascii="Arial" w:hAnsi="Arial"/>
          <w:b w:val="0"/>
          <w:color w:val="202B33"/>
          <w:sz w:val="23"/>
        </w:rPr>
        <w:t>Success: represent the quantities, justify the relationship, and check the result with the correct units.</w:t>
      </w:r>
    </w:p>
    <w:p>
      <w:pPr>
        <w:spacing w:after="120" w:line="259" w:lineRule="auto"/>
      </w:pPr>
      <w:r>
        <w:rPr>
          <w:rFonts w:ascii="Arial" w:hAnsi="Arial"/>
          <w:b w:val="0"/>
          <w:color w:val="202B33"/>
          <w:sz w:val="23"/>
        </w:rPr>
        <w:t>Six observations are 2, 3, 3, 3, 5, 6 books. Complete the dot plot. Identify the peak and a gap. Explain how you know all observations are represented.</w:t>
      </w:r>
    </w:p>
    <w:p>
      <w:pPr>
        <w:spacing w:after="160"/>
      </w:pPr>
      <w:r>
        <w:drawing>
          <wp:inline xmlns:a="http://schemas.openxmlformats.org/drawingml/2006/main" xmlns:pic="http://schemas.openxmlformats.org/drawingml/2006/picture">
            <wp:extent cx="5303520" cy="1723644"/>
            <wp:docPr id="3" name="Picture 3" descr="Student model space for Dot Plots and Shape. dotplot. Use the stated data and scale to complete or explain the representation."/>
            <wp:cNvGraphicFramePr>
              <a:graphicFrameLocks noChangeAspect="1"/>
            </wp:cNvGraphicFramePr>
            <a:graphic>
              <a:graphicData uri="http://schemas.openxmlformats.org/drawingml/2006/picture">
                <pic:pic>
                  <pic:nvPicPr>
                    <pic:cNvPr id="0" name="2.1-s2-0ca693422.png"/>
                    <pic:cNvPicPr/>
                  </pic:nvPicPr>
                  <pic:blipFill>
                    <a:blip r:embed="rId13"/>
                    <a:stretch>
                      <a:fillRect/>
                    </a:stretch>
                  </pic:blipFill>
                  <pic:spPr>
                    <a:xfrm>
                      <a:off x="0" y="0"/>
                      <a:ext cx="5303520" cy="1723644"/>
                    </a:xfrm>
                    <a:prstGeom prst="rect"/>
                  </pic:spPr>
                </pic:pic>
              </a:graphicData>
            </a:graphic>
          </wp:inline>
        </w:drawing>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pStyle w:val="Heading2"/>
        <w:keepNext/>
        <w:spacing w:after="120" w:line="259" w:lineRule="auto"/>
      </w:pPr>
      <w:r>
        <w:rPr>
          <w:rFonts w:ascii="Arial" w:hAnsi="Arial"/>
          <w:b/>
          <w:color w:val="202B33"/>
          <w:sz w:val="25"/>
        </w:rPr>
        <w:t>Extend your reasoning</w:t>
      </w:r>
    </w:p>
    <w:p>
      <w:pPr>
        <w:spacing w:after="120" w:line="259" w:lineRule="auto"/>
      </w:pPr>
      <w:r>
        <w:rPr>
          <w:rFonts w:ascii="Arial" w:hAnsi="Arial"/>
          <w:b w:val="0"/>
          <w:color w:val="202B33"/>
          <w:sz w:val="23"/>
        </w:rPr>
        <w:t>Can adding one observation create a second value tied for the greatest frequency? Explain.</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________________________________________________________________</w:t>
      </w:r>
    </w:p>
    <w:p>
      <w:pPr>
        <w:spacing w:after="120" w:line="259" w:lineRule="auto"/>
      </w:pPr>
      <w:r>
        <w:rPr>
          <w:rFonts w:ascii="Arial" w:hAnsi="Arial"/>
          <w:b w:val="0"/>
          <w:color w:val="202B33"/>
          <w:sz w:val="20"/>
        </w:rPr>
        <w:t>Self-check: Did my model, calculation, explanation, and units agree?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Lesson 2.1 Guided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STUDENT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 Guided Notes</dc:title>
  <dc:subject>Student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