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Lesson 2.9 Teaching Support Guide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Teach-tomorrow route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Print: current Guided Notes and Practice A for the class; Exit Tickets; optional Language Support and supported homework. Keep this guide and answer keys teacher-facing. Use the full-size model pages in the updated notes.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  <w:cantSplit/>
        </w:trPr>
        <w:tc>
          <w:tcPr>
            <w:tcW w:type="dxa" w:w="1440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Phase</w:t>
            </w:r>
          </w:p>
        </w:tc>
        <w:tc>
          <w:tcPr>
            <w:tcW w:type="dxa" w:w="1152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Planned minutes</w:t>
            </w:r>
          </w:p>
        </w:tc>
        <w:tc>
          <w:tcPr>
            <w:tcW w:type="dxa" w:w="7344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Teaching move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Retrieve</w:t>
            </w:r>
          </w:p>
        </w:tc>
        <w:tc>
          <w:tcPr>
            <w:tcW w:type="dxa" w:w="115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5</w:t>
            </w:r>
          </w:p>
        </w:tc>
        <w:tc>
          <w:tcPr>
            <w:tcW w:type="dxa" w:w="734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Warm-Up items 1–4; note the missing prerequisite before launch.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Launch</w:t>
            </w:r>
          </w:p>
        </w:tc>
        <w:tc>
          <w:tcPr>
            <w:tcW w:type="dxa" w:w="115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7</w:t>
            </w:r>
          </w:p>
        </w:tc>
        <w:tc>
          <w:tcPr>
            <w:tcW w:type="dxa" w:w="734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Name the session target and invite a prediction from the conceptual task.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Model</w:t>
            </w:r>
          </w:p>
        </w:tc>
        <w:tc>
          <w:tcPr>
            <w:tcW w:type="dxa" w:w="115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10</w:t>
            </w:r>
          </w:p>
        </w:tc>
        <w:tc>
          <w:tcPr>
            <w:tcW w:type="dxa" w:w="734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Link a visual model to the worked example; rehearse the mathematical explanation.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Practice</w:t>
            </w:r>
          </w:p>
        </w:tc>
        <w:tc>
          <w:tcPr>
            <w:tcW w:type="dxa" w:w="115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18</w:t>
            </w:r>
          </w:p>
        </w:tc>
        <w:tc>
          <w:tcPr>
            <w:tcW w:type="dxa" w:w="734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Core: A #1, #2, #4, #6 and the error task. Choose remaining items from evidence.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Check</w:t>
            </w:r>
          </w:p>
        </w:tc>
        <w:tc>
          <w:tcPr>
            <w:tcW w:type="dxa" w:w="115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5</w:t>
            </w:r>
          </w:p>
        </w:tc>
        <w:tc>
          <w:tcPr>
            <w:tcW w:type="dxa" w:w="734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Exit Ticket; use the diagnostic page before assigning reteaching.</w:t>
            </w:r>
          </w:p>
        </w:tc>
      </w:tr>
    </w:tbl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This is a planned 45-minute route, not a measured classroom duration. For a shorter lesson, keep the model and exit; reduce repeated practice. Form B is parallel practice or reassessment only when its items are unseen.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S1: Finding Mean Absolute Deviation (MAD) · I can find the mean absolute deviation of a data set and explain what it measures.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S2: Comparing Data Sets Using MAD · I can compare two data sets that share a mean by comparing their mean absolute deviations.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Spaced retrieval: revisit one item after 2 lessons and after approximately 1 week. Mix it with the next unit’s prerequisite check; do not announce the operation before students choose a method.</w:t>
      </w:r>
    </w:p>
    <w:p>
      <w:r>
        <w:br w:type="page"/>
      </w:r>
    </w:p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Session 1 · Finding Mean Absolute Deviation (MAD)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I can find the mean absolute deviation of a data set and explain what it measures. · 6.SP.B.5c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Observe and respond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Exit item</w:t>
            </w:r>
          </w:p>
        </w:tc>
        <w:tc>
          <w:tcPr>
            <w:tcW w:type="dxa" w:w="4032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Expected evidence</w:t>
            </w:r>
          </w:p>
        </w:tc>
        <w:tc>
          <w:tcPr>
            <w:tcW w:type="dxa" w:w="5184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Next prompt/model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1</w:t>
            </w:r>
          </w:p>
        </w:tc>
        <w:tc>
          <w:tcPr>
            <w:tcW w:type="dxa" w:w="403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a. 8 ÷ 4 = 2  b. 2 ÷ 4 = 0.5</w:t>
            </w:r>
          </w:p>
        </w:tc>
        <w:tc>
          <w:tcPr>
            <w:tcW w:type="dxa" w:w="518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Draw each distance as a segment from the mean. Add lengths, then divide by the number of observations.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2</w:t>
            </w:r>
          </w:p>
        </w:tc>
        <w:tc>
          <w:tcPr>
            <w:tcW w:type="dxa" w:w="403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Use distances 4, 1, 2, 3: sum 10; MAD = 10 ÷ 4 = 2.5</w:t>
            </w:r>
          </w:p>
        </w:tc>
        <w:tc>
          <w:tcPr>
            <w:tcW w:type="dxa" w:w="518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Draw each distance as a segment from the mean. Add lengths, then divide by the number of observations.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3</w:t>
            </w:r>
          </w:p>
        </w:tc>
        <w:tc>
          <w:tcPr>
            <w:tcW w:type="dxa" w:w="403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B — A typical value is about 4 from 72.</w:t>
            </w:r>
          </w:p>
        </w:tc>
        <w:tc>
          <w:tcPr>
            <w:tcW w:type="dxa" w:w="518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Ask the learner to show why B — A typical value is about 4 from 72. is correct and reject a specific distractor using a model.</w:t>
            </w:r>
          </w:p>
        </w:tc>
      </w:tr>
    </w:tbl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Distinguish the error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Conceptual signal: Averages signed deviations or stops after adding the distances..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Response: Draw each distance as a segment from the mean. Add lengths, then divide by the number of observations.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1"/>
        </w:rPr>
        <w:t>Also check: Adding signed differences so they cancel to 0 instead of using distances.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1"/>
        </w:rPr>
        <w:t>Also check: Dividing the sum of distances by the mean instead of by the number of values.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If calculation alone is wrong, use Session 1 Prerequisite Practice A for the matching skill, then return to the model. If the interpretation is wrong, label the quantities before reteaching the operation. Independent re-entry requires a correct setup and a connected explanation.</w:t>
      </w:r>
    </w:p>
    <w:p>
      <w:r>
        <w:br w:type="page"/>
      </w:r>
    </w:p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Session 1 · Fresh check and scoring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Reserve this check until after revision; it is distinct from the exit ticket. Do not show this teacher page to learners beforehand.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Find the MAD of 3, 5, 7, 9 cm and interpret it.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Teacher solution: Mean 6; distances 3,1,1,3; MAD 2 cm, the average distance from the mean.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Score the evidence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Score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Evidence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Next action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3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Valid representation, correct result/units, connected explanation.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Continue; fade a support next time.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2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Correct setup and meaning with a calculation/notation slip, or an incomplete explanation.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Brief targeted feedback, then another unseen check.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1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Some relevant facts but a model or interpretation error.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Use the named model and the corresponding prerequisite page.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0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No interpretable evidence yet.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Oral/diagram response to separate access needs from mathematics.</w:t>
            </w:r>
          </w:p>
        </w:tc>
      </w:tr>
    </w:tbl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Complete response anchor: Mean 5 cm; distances 3, 1, 1, 3 cm; total distance 8 cm; MAD 2 cm. Distances are nonnegative; using signed differences would cancel and would not measure typical distance.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Misconception response anchor: Averages signed deviations or stops after adding the distances.. Use draw each distance as a segment from the mean. Add lengths, then divide by the number of observations.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Language access: point/draw and label → oral rehearsal → relationship sentence → independent explanation. Offer the support needed for this task and fade it based on evidence. Suggested frame: The MAD is ___ because the total distance ___ is divided by ___. It describes ___.</w:t>
      </w:r>
    </w:p>
    <w:p>
      <w:r>
        <w:br w:type="page"/>
      </w:r>
    </w:p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Session 2 · Comparing Data Sets Using MAD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I can compare two data sets that share a mean by comparing their mean absolute deviations. · 6.SP.B.5c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Observe and respond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Exit item</w:t>
            </w:r>
          </w:p>
        </w:tc>
        <w:tc>
          <w:tcPr>
            <w:tcW w:type="dxa" w:w="4032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Expected evidence</w:t>
            </w:r>
          </w:p>
        </w:tc>
        <w:tc>
          <w:tcPr>
            <w:tcW w:type="dxa" w:w="5184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Next prompt/model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1</w:t>
            </w:r>
          </w:p>
        </w:tc>
        <w:tc>
          <w:tcPr>
            <w:tcW w:type="dxa" w:w="403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a. 8 ÷ 4 = 2  b. 20 ÷ 4 = 5</w:t>
            </w:r>
          </w:p>
        </w:tc>
        <w:tc>
          <w:tcPr>
            <w:tcW w:type="dxa" w:w="518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Keep the mean fixed, then compare every distance from it rather than recomputing only the centers.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2</w:t>
            </w:r>
          </w:p>
        </w:tc>
        <w:tc>
          <w:tcPr>
            <w:tcW w:type="dxa" w:w="403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Set M (MAD 1.5 &lt; 7, so its values stay closer to 25)</w:t>
            </w:r>
          </w:p>
        </w:tc>
        <w:tc>
          <w:tcPr>
            <w:tcW w:type="dxa" w:w="518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Keep the mean fixed, then compare every distance from it rather than recomputing only the centers.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3</w:t>
            </w:r>
          </w:p>
        </w:tc>
        <w:tc>
          <w:tcPr>
            <w:tcW w:type="dxa" w:w="403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B — Their spreads may differ.</w:t>
            </w:r>
          </w:p>
        </w:tc>
        <w:tc>
          <w:tcPr>
            <w:tcW w:type="dxa" w:w="518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Ask the learner to show why B — Their spreads may differ. is correct and reject a specific distractor using a model.</w:t>
            </w:r>
          </w:p>
        </w:tc>
      </w:tr>
    </w:tbl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Distinguish the error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Conceptual signal: Assumes equal means imply equal distributions or equal variability..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Response: Keep the mean fixed, then compare every distance from it rather than recomputing only the centers.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1"/>
        </w:rPr>
        <w:t>Also check: Thinking a larger mean means a larger MAD (center and spread are different measures).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1"/>
        </w:rPr>
        <w:t>Also check: Choosing the set with the larger MAD as the more consistent one.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If calculation alone is wrong, use Session 2 Prerequisite Practice A for the matching skill, then return to the model. If the interpretation is wrong, label the quantities before reteaching the operation. Independent re-entry requires a correct setup and a connected explanation.</w:t>
      </w:r>
    </w:p>
    <w:p>
      <w:r>
        <w:br w:type="page"/>
      </w:r>
    </w:p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Session 2 · Fresh check and scoring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Reserve this check until after revision; it is distinct from the exit ticket. Do not show this teacher page to learners beforehand.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C: 6,8,8,10 and D: 2,6,10,14 both have mean 8. Compare their MADs.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Teacher solution: C distances 2,0,0,2: MAD 1. D distances 6,2,2,6: MAD 4. C is more consistent around its mean.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Score the evidence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Score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Evidence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Next action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3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Valid representation, correct result/units, connected explanation.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Continue; fade a support next time.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2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Correct setup and meaning with a calculation/notation slip, or an incomplete explanation.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Brief targeted feedback, then another unseen check.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1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Some relevant facts but a model or interpretation error.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Use the named model and the corresponding prerequisite page.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0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No interpretable evidence yet.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Oral/diagram response to separate access needs from mathematics.</w:t>
            </w:r>
          </w:p>
        </w:tc>
      </w:tr>
    </w:tbl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Complete response anchor: Both means are 5. A distances 1,0,0,1: MAD 0.5. B distances 4,2,2,4: MAD 3. A is more tightly clustered around its mean.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Misconception response anchor: Assumes equal means imply equal distributions or equal variability.. Use keep the mean fixed, then compare every distance from it rather than recomputing only the centers.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Language access: point/draw and label → oral rehearsal → relationship sentence → independent explanation. Offer the support needed for this task and fade it based on evidence. Suggested frame: Both sets have mean ___, but set ___ has a smaller MAD, so ___.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80" w:bottom="893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/>
        <w:b w:val="0"/>
        <w:color w:val="202B33"/>
        <w:sz w:val="16"/>
      </w:rPr>
      <w:t xml:space="preserve">October 2026 · Lesson 2.9 Teaching Support Guide ·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b/>
        <w:color w:val="003A70"/>
        <w:sz w:val="17"/>
      </w:rPr>
      <w:t>GRADE 6 MATHEMATICS  |  TEACHER USE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02B33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202B33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02B33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202B33"/>
      <w:spacing w:val="5"/>
      <w:kern w:val="28"/>
      <w:sz w:val="23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2.9 Teaching Support Guide</dc:title>
  <dc:subject>Teacher use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en-US</dc:language>
</cp:coreProperties>
</file>