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Name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  Date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8"/>
          <w:szCs w:val="18"/>
        </w:rPr>
        <w:t xml:space="preserve">Lesson 4-2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Fractions, Decimals, Percents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6.AT.4   ·   Learning target — I can write the same value as a fraction, a decimal, and a percent.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percent is a fraction out of 100: 45% = 45/100 = 0.45.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Fraction to percent: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make the denominator 100.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Decimal to percent: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read hundredths. 0.07 = 7%, 0.4 = 40%.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3/20 as a decimal and as a percent.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20 × 5 = 100, so 3/20 = 15/100.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15 hundredths = 0.15.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15/100 = 15%.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3/20 = 0.15 = 15%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8"/>
          <w:szCs w:val="18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720"/>
              <w:gridCol w:w="1784"/>
            </w:tblGrid>
            <w:tr>
              <w:trPr>
                <w:cantSplit/>
              </w:trPr>
              <w:tc>
                <w:tcPr>
                  <w:tcW w:w="772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0"/>
                      <w:szCs w:val="20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Write the shaded part of the grid three ways.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Fraction (simplest form)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Decimal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Percent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w="178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005840" cy="1005840"/>
                        <wp:docPr id="1" name="Figure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5840" cy="10058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Complete the table. Write fractions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3386"/>
              <w:gridCol w:w="3386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8"/>
                      <w:szCs w:val="18"/>
                    </w:rPr>
                    <w:t xml:space="preserve">Fraction</w:t>
                  </w:r>
                </w:p>
              </w:tc>
              <w:tc>
                <w:tcPr>
                  <w:tcW w:w="3386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8"/>
                      <w:szCs w:val="18"/>
                    </w:rPr>
                    <w:t xml:space="preserve">Decimal</w:t>
                  </w:r>
                </w:p>
              </w:tc>
              <w:tc>
                <w:tcPr>
                  <w:tcW w:w="3386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8"/>
                      <w:szCs w:val="18"/>
                    </w:rPr>
                    <w:t xml:space="preserve">Percent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8"/>
                      <w:szCs w:val="18"/>
                    </w:rPr>
                    <w:t xml:space="preserve">1/4</w:t>
                  </w: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 xml:space="preserve">0.7</w:t>
                  </w: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 xml:space="preserve">8%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 xml:space="preserve">65%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8"/>
                      <w:szCs w:val="18"/>
                    </w:rPr>
                    <w:t xml:space="preserve">3/5</w:t>
                  </w: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Soccer Practice.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Amara scored on 11 of her 25 shots. Write this as a fraction, a decimal, and a percent.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Fraction, decimal, percent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Destiny wrote 3/4 = 0.34 = 34%. Explain her mistake. Write 3/4 correctly.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Find a fraction, a decimal, or a percent at home (a recipe, a price tag, a battery icon). Write it the other two ways.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Name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  Date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8"/>
          <w:szCs w:val="18"/>
        </w:rPr>
        <w:t xml:space="preserve">Lesson 4-2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Compare and Order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6.AT.4   ·   Learning target — I can compare and order values written as fractions, decimals, and percents.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Write every value in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same form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(all percents).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Hundredths are the bridge: 0.4 = 0.40 = 40%.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Benchmarks: 1/4 = 25%, 1/2 = 50%, 3/4 = 75%.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 from least to greatest: 0.3, 7/20, 32%.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0.3 = 0.30 = 30%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7/20 = 35/100 = 35%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Compare: 30% &lt; 32% &lt; 35%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0.3, 32%, 7/20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8"/>
          <w:szCs w:val="18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Write &lt;, &gt;, or = in each blank.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0.6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58%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3/4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0.8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0.09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1/10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Order each set from least to greatest.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0.72,  7/10,  75%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1/4,  0.2,  22%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1.3,  125%,  6/5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Field Trip Vote.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Room A: 0.55 of students chose the aquarium. Room B: 3/5 chose it. Room C: 52% chose it. Order the rooms from least to greatest share.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Stretch.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Write one value that is between 3/5 and 0.7. Write it as a fraction, a decimal, and a percent.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Fraction, decimal, percent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Nico says 3/8 is greater than 0.4 because 8 is greater than 4. Explain his mistake and compare the values correctly.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8"/>
          <w:szCs w:val="18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Which list is ordered from least to greatest?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2/5,  0.35,  38%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0.35,  2/5,  38%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0.35,  38%,  2/5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38%,  0.35,  2/5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Which value is the greatest?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0.62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3/5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64%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0.6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Ask someone at home which is more: 3/4 of a pizza or 70% of the same pizza. Show them how you know.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4-2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4-2 Homework Packet</dc:title>
  <dc:subject>Fractions, Decimals, Percents</dc:subject>
  <dc:creator>Neft Teacher</dc:creator>
  <dcterms:created xsi:type="dcterms:W3CDTF">2026-10-08T12:12:44Z</dcterms:created>
  <dcterms:modified xsi:type="dcterms:W3CDTF">2026-10-08T12:12:44Z</dcterms:modified>
</cp:coreProperties>
</file>